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EF5B1" w14:textId="77777777" w:rsidR="00560600" w:rsidRPr="00560600" w:rsidRDefault="00BB56C9" w:rsidP="00560600">
      <w:pPr>
        <w:pStyle w:val="Body"/>
        <w:spacing w:before="0"/>
        <w:jc w:val="center"/>
        <w:rPr>
          <w:rFonts w:ascii="Arial" w:eastAsia="Arial Unicode MS" w:hAnsi="Arial" w:cs="Arial"/>
          <w:b/>
          <w:color w:val="0070C0"/>
          <w:sz w:val="24"/>
          <w:szCs w:val="24"/>
        </w:rPr>
      </w:pPr>
      <w:bookmarkStart w:id="0" w:name="_GoBack"/>
      <w:bookmarkEnd w:id="0"/>
      <w:r w:rsidRPr="00560600">
        <w:rPr>
          <w:rFonts w:ascii="Arial" w:eastAsia="Arial Unicode MS" w:hAnsi="Arial" w:cs="Arial"/>
          <w:b/>
          <w:color w:val="0070C0"/>
          <w:sz w:val="24"/>
          <w:szCs w:val="24"/>
        </w:rPr>
        <w:t xml:space="preserve">Minutes </w:t>
      </w:r>
    </w:p>
    <w:p w14:paraId="1A745D3F" w14:textId="1601A16A" w:rsidR="00E51A18" w:rsidRPr="00560600" w:rsidRDefault="00BB56C9" w:rsidP="00560600">
      <w:pPr>
        <w:pStyle w:val="Body"/>
        <w:spacing w:before="0"/>
        <w:jc w:val="center"/>
        <w:rPr>
          <w:rFonts w:ascii="Arial" w:hAnsi="Arial" w:cs="Arial"/>
          <w:b/>
          <w:sz w:val="24"/>
          <w:szCs w:val="24"/>
        </w:rPr>
      </w:pPr>
      <w:r w:rsidRPr="00560600">
        <w:rPr>
          <w:rFonts w:ascii="Arial" w:eastAsia="Arial Unicode MS" w:hAnsi="Arial" w:cs="Arial"/>
          <w:b/>
          <w:sz w:val="24"/>
          <w:szCs w:val="24"/>
        </w:rPr>
        <w:t xml:space="preserve">NECA Board Meeting </w:t>
      </w:r>
      <w:r w:rsidR="00783D69">
        <w:rPr>
          <w:rFonts w:ascii="Arial" w:eastAsia="Arial Unicode MS" w:hAnsi="Arial" w:cs="Arial"/>
          <w:b/>
          <w:sz w:val="24"/>
          <w:szCs w:val="24"/>
        </w:rPr>
        <w:t xml:space="preserve">– 15 </w:t>
      </w:r>
      <w:r w:rsidRPr="00560600">
        <w:rPr>
          <w:rFonts w:ascii="Arial" w:eastAsia="Arial Unicode MS" w:hAnsi="Arial" w:cs="Arial"/>
          <w:b/>
          <w:sz w:val="24"/>
          <w:szCs w:val="24"/>
        </w:rPr>
        <w:t xml:space="preserve"> </w:t>
      </w:r>
      <w:r w:rsidR="00783D69">
        <w:rPr>
          <w:rFonts w:ascii="Arial" w:eastAsia="Arial Unicode MS" w:hAnsi="Arial" w:cs="Arial"/>
          <w:b/>
          <w:sz w:val="24"/>
          <w:szCs w:val="24"/>
        </w:rPr>
        <w:t>October</w:t>
      </w:r>
      <w:r w:rsidRPr="00560600">
        <w:rPr>
          <w:rFonts w:ascii="Arial" w:eastAsia="Arial Unicode MS" w:hAnsi="Arial" w:cs="Arial"/>
          <w:b/>
          <w:sz w:val="24"/>
          <w:szCs w:val="24"/>
        </w:rPr>
        <w:t xml:space="preserve"> </w:t>
      </w:r>
      <w:r w:rsidR="00783D69">
        <w:rPr>
          <w:rFonts w:ascii="Arial" w:eastAsia="Arial Unicode MS" w:hAnsi="Arial" w:cs="Arial"/>
          <w:b/>
          <w:sz w:val="24"/>
          <w:szCs w:val="24"/>
        </w:rPr>
        <w:t>2019</w:t>
      </w:r>
    </w:p>
    <w:p w14:paraId="7D29FA79" w14:textId="1CA54C6A" w:rsidR="00E51A18" w:rsidRPr="00560600" w:rsidRDefault="00783D69" w:rsidP="00560600">
      <w:pPr>
        <w:pStyle w:val="Body"/>
        <w:spacing w:before="0"/>
        <w:jc w:val="center"/>
        <w:rPr>
          <w:rFonts w:ascii="Arial" w:hAnsi="Arial" w:cs="Arial"/>
          <w:b/>
          <w:sz w:val="24"/>
          <w:szCs w:val="24"/>
        </w:rPr>
      </w:pPr>
      <w:r>
        <w:rPr>
          <w:rFonts w:ascii="Arial" w:hAnsi="Arial" w:cs="Arial"/>
          <w:b/>
        </w:rPr>
        <w:t xml:space="preserve">Stanley Park Field </w:t>
      </w:r>
      <w:r w:rsidR="00560600" w:rsidRPr="00310C1B">
        <w:rPr>
          <w:rFonts w:ascii="Arial" w:hAnsi="Arial" w:cs="Arial"/>
          <w:b/>
        </w:rPr>
        <w:t xml:space="preserve">House, </w:t>
      </w:r>
      <w:r>
        <w:rPr>
          <w:rFonts w:ascii="Arial" w:hAnsi="Arial" w:cs="Arial"/>
          <w:b/>
        </w:rPr>
        <w:t>203 Stanley Ave.</w:t>
      </w:r>
      <w:r w:rsidR="00560600" w:rsidRPr="00310C1B">
        <w:rPr>
          <w:rFonts w:ascii="Arial" w:hAnsi="Arial" w:cs="Arial"/>
          <w:b/>
        </w:rPr>
        <w:t xml:space="preserve"> </w:t>
      </w:r>
    </w:p>
    <w:p w14:paraId="4E7AE3D3" w14:textId="77777777" w:rsidR="00E51A18" w:rsidRPr="00560600" w:rsidRDefault="00E51A18">
      <w:pPr>
        <w:pStyle w:val="Body"/>
        <w:rPr>
          <w:rFonts w:ascii="Arial" w:hAnsi="Arial" w:cs="Arial"/>
        </w:rPr>
      </w:pPr>
    </w:p>
    <w:p w14:paraId="5B82F6D5" w14:textId="248B5D37" w:rsidR="00E51A18" w:rsidRPr="00560600" w:rsidRDefault="00BB56C9" w:rsidP="004F1E99">
      <w:pPr>
        <w:pStyle w:val="Body"/>
        <w:spacing w:before="240"/>
        <w:rPr>
          <w:rFonts w:ascii="Arial" w:hAnsi="Arial" w:cs="Arial"/>
        </w:rPr>
      </w:pPr>
      <w:r w:rsidRPr="00560600">
        <w:rPr>
          <w:rFonts w:ascii="Arial" w:hAnsi="Arial" w:cs="Arial"/>
          <w:b/>
          <w:bCs/>
          <w:u w:val="single"/>
        </w:rPr>
        <w:t>Present:</w:t>
      </w:r>
      <w:r w:rsidRPr="00560600">
        <w:rPr>
          <w:rFonts w:ascii="Arial" w:hAnsi="Arial" w:cs="Arial"/>
        </w:rPr>
        <w:t xml:space="preserve">  </w:t>
      </w:r>
      <w:r w:rsidR="00783D69">
        <w:rPr>
          <w:rFonts w:ascii="Arial" w:hAnsi="Arial" w:cs="Arial"/>
        </w:rPr>
        <w:t>Ari Abonyi, Ted Bennett, Roslyn Butler, Natasha Cappon, Cindy Parkanyi, Jorge Sorger, Chris Straka</w:t>
      </w:r>
    </w:p>
    <w:p w14:paraId="4A4439C5" w14:textId="4A56E632" w:rsidR="00E51A18" w:rsidRPr="00560600" w:rsidRDefault="00BB56C9" w:rsidP="004F1E99">
      <w:pPr>
        <w:pStyle w:val="Body"/>
        <w:spacing w:before="240"/>
        <w:rPr>
          <w:rFonts w:ascii="Arial" w:hAnsi="Arial" w:cs="Arial"/>
        </w:rPr>
      </w:pPr>
      <w:r w:rsidRPr="00560600">
        <w:rPr>
          <w:rFonts w:ascii="Arial" w:hAnsi="Arial" w:cs="Arial"/>
          <w:b/>
          <w:bCs/>
          <w:u w:val="single"/>
        </w:rPr>
        <w:t>Absent:</w:t>
      </w:r>
      <w:r w:rsidRPr="00560600">
        <w:rPr>
          <w:rFonts w:ascii="Arial" w:hAnsi="Arial" w:cs="Arial"/>
        </w:rPr>
        <w:t xml:space="preserve">   </w:t>
      </w:r>
      <w:r w:rsidR="00783D69">
        <w:rPr>
          <w:rFonts w:ascii="Arial" w:hAnsi="Arial" w:cs="Arial"/>
        </w:rPr>
        <w:t>Dave Arnold, Joe Chouinard, Sean Flynn, Christina Leadlay, Gail McEachern</w:t>
      </w:r>
    </w:p>
    <w:p w14:paraId="36692617" w14:textId="24834D84" w:rsidR="00E51A18" w:rsidRDefault="00BB56C9" w:rsidP="004F1E99">
      <w:pPr>
        <w:pStyle w:val="Body"/>
        <w:spacing w:before="240"/>
        <w:rPr>
          <w:rFonts w:ascii="Arial" w:hAnsi="Arial" w:cs="Arial"/>
        </w:rPr>
      </w:pPr>
      <w:r w:rsidRPr="00560600">
        <w:rPr>
          <w:rFonts w:ascii="Arial" w:hAnsi="Arial" w:cs="Arial"/>
          <w:b/>
          <w:bCs/>
          <w:u w:val="single"/>
        </w:rPr>
        <w:t>Guest</w:t>
      </w:r>
      <w:r w:rsidR="00950441" w:rsidRPr="00560600">
        <w:rPr>
          <w:rFonts w:ascii="Arial" w:hAnsi="Arial" w:cs="Arial"/>
          <w:b/>
          <w:bCs/>
          <w:u w:val="single"/>
        </w:rPr>
        <w:t>s</w:t>
      </w:r>
      <w:r w:rsidRPr="00560600">
        <w:rPr>
          <w:rFonts w:ascii="Arial" w:hAnsi="Arial" w:cs="Arial"/>
          <w:b/>
          <w:bCs/>
          <w:u w:val="single"/>
        </w:rPr>
        <w:t xml:space="preserve">: </w:t>
      </w:r>
      <w:r w:rsidR="00DD309E" w:rsidRPr="00560600">
        <w:rPr>
          <w:rFonts w:ascii="Arial" w:hAnsi="Arial" w:cs="Arial"/>
        </w:rPr>
        <w:t xml:space="preserve"> </w:t>
      </w:r>
      <w:r w:rsidR="003C6281">
        <w:rPr>
          <w:rFonts w:ascii="Arial" w:hAnsi="Arial" w:cs="Arial"/>
        </w:rPr>
        <w:t>Nicole Poitras, Marc Dorgeville</w:t>
      </w:r>
    </w:p>
    <w:p w14:paraId="5C4188CF" w14:textId="6B75EAE3" w:rsidR="003C6281" w:rsidRPr="00560600" w:rsidRDefault="003C6281" w:rsidP="004F1E99">
      <w:pPr>
        <w:pStyle w:val="Body"/>
        <w:spacing w:before="240"/>
        <w:rPr>
          <w:rFonts w:ascii="Arial" w:hAnsi="Arial" w:cs="Arial"/>
        </w:rPr>
      </w:pPr>
      <w:r>
        <w:rPr>
          <w:rFonts w:ascii="Arial" w:hAnsi="Arial" w:cs="Arial"/>
        </w:rPr>
        <w:t>Councillor Rawlson King</w:t>
      </w:r>
    </w:p>
    <w:p w14:paraId="7AE70CEE" w14:textId="25C1082B" w:rsidR="00921870" w:rsidRPr="00560600" w:rsidRDefault="00684D14" w:rsidP="00684D14">
      <w:pPr>
        <w:pStyle w:val="Heading2"/>
        <w:rPr>
          <w:rFonts w:ascii="Arial" w:hAnsi="Arial" w:cs="Arial"/>
          <w:lang w:val="en-CA"/>
        </w:rPr>
      </w:pPr>
      <w:r w:rsidRPr="00560600">
        <w:rPr>
          <w:rFonts w:ascii="Arial" w:hAnsi="Arial" w:cs="Arial"/>
          <w:lang w:val="en-CA"/>
        </w:rPr>
        <w:t>Welcome, approval of minutes and agenda</w:t>
      </w:r>
      <w:r w:rsidR="003C6281">
        <w:rPr>
          <w:rFonts w:ascii="Arial" w:hAnsi="Arial" w:cs="Arial"/>
          <w:lang w:val="en-CA"/>
        </w:rPr>
        <w:t>:</w:t>
      </w:r>
    </w:p>
    <w:p w14:paraId="6DF97631" w14:textId="00FB6A9F" w:rsidR="003C6281" w:rsidRDefault="003C6281" w:rsidP="007E5B6C">
      <w:pPr>
        <w:pStyle w:val="Body"/>
        <w:spacing w:after="120"/>
        <w:ind w:left="357"/>
        <w:rPr>
          <w:rFonts w:ascii="Arial" w:hAnsi="Arial" w:cs="Arial"/>
        </w:rPr>
      </w:pPr>
      <w:r>
        <w:rPr>
          <w:rFonts w:ascii="Arial" w:hAnsi="Arial" w:cs="Arial"/>
        </w:rPr>
        <w:t xml:space="preserve">     NECA President Cindy Parkanyi welcomed everyone to the meeting.  She asked for approval of this meeting’s Agenda with the addition of a discussion of the “Height-Warning” structure on Union St</w:t>
      </w:r>
      <w:r w:rsidR="00E84F70">
        <w:rPr>
          <w:rFonts w:ascii="Arial" w:hAnsi="Arial" w:cs="Arial"/>
        </w:rPr>
        <w:t xml:space="preserve"> item under New Business</w:t>
      </w:r>
      <w:r>
        <w:rPr>
          <w:rFonts w:ascii="Arial" w:hAnsi="Arial" w:cs="Arial"/>
        </w:rPr>
        <w:t xml:space="preserve">.  Ted Bennett moved the </w:t>
      </w:r>
      <w:proofErr w:type="gramStart"/>
      <w:r>
        <w:rPr>
          <w:rFonts w:ascii="Arial" w:hAnsi="Arial" w:cs="Arial"/>
        </w:rPr>
        <w:t>motion,</w:t>
      </w:r>
      <w:proofErr w:type="gramEnd"/>
      <w:r>
        <w:rPr>
          <w:rFonts w:ascii="Arial" w:hAnsi="Arial" w:cs="Arial"/>
        </w:rPr>
        <w:t xml:space="preserve"> it was seconded by Jorge Sorger.  The motion was unanimously passed.</w:t>
      </w:r>
    </w:p>
    <w:p w14:paraId="0CE7F8BB" w14:textId="33C28897" w:rsidR="00921870" w:rsidRPr="00560600" w:rsidRDefault="003C6281" w:rsidP="007E5B6C">
      <w:pPr>
        <w:pStyle w:val="Body"/>
        <w:spacing w:after="120"/>
        <w:ind w:left="357"/>
        <w:rPr>
          <w:rFonts w:ascii="Arial" w:hAnsi="Arial" w:cs="Arial"/>
        </w:rPr>
      </w:pPr>
      <w:r>
        <w:rPr>
          <w:rFonts w:ascii="Arial" w:hAnsi="Arial" w:cs="Arial"/>
        </w:rPr>
        <w:t xml:space="preserve">     Ari Abonyi moved that the minutes of the September NECA Board minutes be approved with two small corrections.  The motion was approved by Jorge Sorger.  The motion carried.  </w:t>
      </w:r>
    </w:p>
    <w:p w14:paraId="7B3141FC" w14:textId="4F970BF1" w:rsidR="003C6281" w:rsidRDefault="003C6281" w:rsidP="003C6281">
      <w:pPr>
        <w:pStyle w:val="Heading2"/>
        <w:rPr>
          <w:rFonts w:ascii="Arial" w:hAnsi="Arial" w:cs="Arial"/>
          <w:b w:val="0"/>
          <w:bCs/>
          <w:lang w:val="en-CA"/>
        </w:rPr>
      </w:pPr>
      <w:r>
        <w:rPr>
          <w:rFonts w:ascii="Arial" w:hAnsi="Arial" w:cs="Arial"/>
          <w:lang w:val="en-CA"/>
        </w:rPr>
        <w:t>Councillor’s Re</w:t>
      </w:r>
      <w:r w:rsidR="008723D3">
        <w:rPr>
          <w:rFonts w:ascii="Arial" w:hAnsi="Arial" w:cs="Arial"/>
          <w:lang w:val="en-CA"/>
        </w:rPr>
        <w:t xml:space="preserve">port:  </w:t>
      </w:r>
      <w:r w:rsidRPr="003C6281">
        <w:rPr>
          <w:rFonts w:ascii="Arial" w:hAnsi="Arial" w:cs="Arial"/>
          <w:b w:val="0"/>
          <w:bCs/>
          <w:lang w:val="en-CA"/>
        </w:rPr>
        <w:t xml:space="preserve"> Councillor King was present and made a short report</w:t>
      </w:r>
      <w:r w:rsidR="008723D3">
        <w:rPr>
          <w:rFonts w:ascii="Arial" w:hAnsi="Arial" w:cs="Arial"/>
          <w:b w:val="0"/>
          <w:bCs/>
          <w:lang w:val="en-CA"/>
        </w:rPr>
        <w:t xml:space="preserve"> –</w:t>
      </w:r>
    </w:p>
    <w:p w14:paraId="70B1F51D" w14:textId="77777777" w:rsidR="00126F03" w:rsidRPr="00126F03" w:rsidRDefault="00126F03" w:rsidP="00126F03">
      <w:pPr>
        <w:rPr>
          <w:lang w:val="en-CA"/>
        </w:rPr>
      </w:pPr>
    </w:p>
    <w:p w14:paraId="628421A2" w14:textId="0C84B07D" w:rsidR="008723D3" w:rsidRDefault="008723D3" w:rsidP="008723D3">
      <w:pPr>
        <w:rPr>
          <w:lang w:val="en-CA"/>
        </w:rPr>
      </w:pPr>
      <w:r>
        <w:rPr>
          <w:lang w:val="en-CA"/>
        </w:rPr>
        <w:t xml:space="preserve">            The sale of New Edinburgh House has closed.  Monies from this sale will flow to the 3C’s/Field House.  There should be a Memorandum of Understanding about this financial transaction.  The City sent a memo to former Councillor Tobi Nussbaum in January 2019 outlining the details of this financial business.  Councillor King wanted to know if there was a fiscal year timeline (for 3C’s) that would affect this.</w:t>
      </w:r>
    </w:p>
    <w:p w14:paraId="1EDCE7FB" w14:textId="77777777" w:rsidR="00305B38" w:rsidRDefault="008723D3" w:rsidP="008723D3">
      <w:pPr>
        <w:rPr>
          <w:rFonts w:ascii="Arial" w:hAnsi="Arial" w:cs="Arial"/>
          <w:lang w:val="en-CA"/>
        </w:rPr>
      </w:pPr>
      <w:r>
        <w:rPr>
          <w:lang w:val="en-CA"/>
        </w:rPr>
        <w:t xml:space="preserve">           The CSST Project is nearing completion.  The New Edinburgh/Stanley park will be restored soon.  </w:t>
      </w:r>
      <w:r>
        <w:rPr>
          <w:rFonts w:ascii="Arial" w:hAnsi="Arial" w:cs="Arial"/>
          <w:lang w:val="en-CA"/>
        </w:rPr>
        <w:t>There is money saved by former Councillor Nussbaum held i</w:t>
      </w:r>
      <w:r w:rsidR="00305B38">
        <w:rPr>
          <w:rFonts w:ascii="Arial" w:hAnsi="Arial" w:cs="Arial"/>
          <w:lang w:val="en-CA"/>
        </w:rPr>
        <w:t>n the councillor’s office for the park rehabilitation in addition to the City funds which will be available for the Park Vision rehabilitation ideas.  The NCC may have to be involved for some approvals.</w:t>
      </w:r>
    </w:p>
    <w:p w14:paraId="1C6971BD" w14:textId="483607D0" w:rsidR="003C6281" w:rsidRPr="008723D3" w:rsidRDefault="00305B38" w:rsidP="008723D3">
      <w:pPr>
        <w:rPr>
          <w:lang w:val="en-CA"/>
        </w:rPr>
      </w:pPr>
      <w:r>
        <w:rPr>
          <w:rFonts w:ascii="Arial" w:hAnsi="Arial" w:cs="Arial"/>
          <w:lang w:val="en-CA"/>
        </w:rPr>
        <w:t xml:space="preserve">         The City has conducted a “Tree Canopy Study”</w:t>
      </w:r>
      <w:r w:rsidR="003C6281">
        <w:rPr>
          <w:rFonts w:ascii="Arial" w:hAnsi="Arial" w:cs="Arial"/>
          <w:lang w:val="en-CA"/>
        </w:rPr>
        <w:t xml:space="preserve"> </w:t>
      </w:r>
      <w:r>
        <w:rPr>
          <w:rFonts w:ascii="Arial" w:hAnsi="Arial" w:cs="Arial"/>
          <w:lang w:val="en-CA"/>
        </w:rPr>
        <w:t xml:space="preserve">of the city neighbourhoods.  This study encourages trees for their many benefits and </w:t>
      </w:r>
      <w:r w:rsidR="00126F03">
        <w:rPr>
          <w:rFonts w:ascii="Arial" w:hAnsi="Arial" w:cs="Arial"/>
          <w:lang w:val="en-CA"/>
        </w:rPr>
        <w:t>advises</w:t>
      </w:r>
      <w:r>
        <w:rPr>
          <w:rFonts w:ascii="Arial" w:hAnsi="Arial" w:cs="Arial"/>
          <w:lang w:val="en-CA"/>
        </w:rPr>
        <w:t xml:space="preserve"> to preserve and expand our tree canopy.  The City wants to replace the ash trees lost to disease with a variety of native trees to create </w:t>
      </w:r>
      <w:r w:rsidR="00126F03">
        <w:rPr>
          <w:rFonts w:ascii="Arial" w:hAnsi="Arial" w:cs="Arial"/>
          <w:lang w:val="en-CA"/>
        </w:rPr>
        <w:t xml:space="preserve">a </w:t>
      </w:r>
      <w:r>
        <w:rPr>
          <w:rFonts w:ascii="Arial" w:hAnsi="Arial" w:cs="Arial"/>
          <w:lang w:val="en-CA"/>
        </w:rPr>
        <w:t>better biodiversity.  The same thinking will apply in our park.</w:t>
      </w:r>
      <w:r w:rsidR="006E3717">
        <w:rPr>
          <w:rFonts w:ascii="Arial" w:hAnsi="Arial" w:cs="Arial"/>
          <w:lang w:val="en-CA"/>
        </w:rPr>
        <w:t xml:space="preserve">  Councillor King will ask City officials if a plan/strategy exists for tree replacement in Stanley Park. </w:t>
      </w:r>
    </w:p>
    <w:p w14:paraId="709D3A8E" w14:textId="53B5ED82" w:rsidR="00E51A18" w:rsidRDefault="003C6281" w:rsidP="00950441">
      <w:pPr>
        <w:pStyle w:val="Body"/>
        <w:spacing w:after="120"/>
        <w:ind w:left="357"/>
        <w:rPr>
          <w:rFonts w:ascii="Arial" w:hAnsi="Arial" w:cs="Arial"/>
        </w:rPr>
      </w:pPr>
      <w:r>
        <w:rPr>
          <w:rFonts w:ascii="Arial" w:hAnsi="Arial" w:cs="Arial"/>
        </w:rPr>
        <w:t xml:space="preserve">     </w:t>
      </w:r>
    </w:p>
    <w:p w14:paraId="056568E6" w14:textId="1E75FCC6" w:rsidR="00126F03" w:rsidRDefault="00126F03" w:rsidP="00950441">
      <w:pPr>
        <w:pStyle w:val="Body"/>
        <w:spacing w:after="120"/>
        <w:ind w:left="357"/>
        <w:rPr>
          <w:rFonts w:ascii="Arial" w:hAnsi="Arial" w:cs="Arial"/>
        </w:rPr>
      </w:pPr>
    </w:p>
    <w:p w14:paraId="2F6EFAC4" w14:textId="77777777" w:rsidR="00126F03" w:rsidRPr="00560600" w:rsidRDefault="00126F03" w:rsidP="00950441">
      <w:pPr>
        <w:pStyle w:val="Body"/>
        <w:spacing w:after="120"/>
        <w:ind w:left="357"/>
        <w:rPr>
          <w:rFonts w:ascii="Arial" w:hAnsi="Arial" w:cs="Arial"/>
        </w:rPr>
      </w:pPr>
    </w:p>
    <w:p w14:paraId="5ADC5118" w14:textId="1B3D22D2" w:rsidR="00921870" w:rsidRDefault="00126F03" w:rsidP="00921870">
      <w:pPr>
        <w:pStyle w:val="Heading2"/>
        <w:rPr>
          <w:rFonts w:ascii="Arial" w:hAnsi="Arial" w:cs="Arial"/>
          <w:lang w:val="en-CA"/>
        </w:rPr>
      </w:pPr>
      <w:r>
        <w:rPr>
          <w:rFonts w:ascii="Arial" w:hAnsi="Arial" w:cs="Arial"/>
          <w:lang w:val="en-CA"/>
        </w:rPr>
        <w:lastRenderedPageBreak/>
        <w:t>NECA Strategic Priorities:</w:t>
      </w:r>
    </w:p>
    <w:p w14:paraId="136D7FEC" w14:textId="77777777" w:rsidR="00145103" w:rsidRPr="00145103" w:rsidRDefault="00145103" w:rsidP="00145103">
      <w:pPr>
        <w:rPr>
          <w:lang w:val="en-CA"/>
        </w:rPr>
      </w:pPr>
    </w:p>
    <w:p w14:paraId="72D77C85" w14:textId="45978596" w:rsidR="00126F03" w:rsidRDefault="00126F03" w:rsidP="00126F03">
      <w:pPr>
        <w:rPr>
          <w:lang w:val="en-CA"/>
        </w:rPr>
      </w:pPr>
      <w:r>
        <w:rPr>
          <w:lang w:val="en-CA"/>
        </w:rPr>
        <w:t xml:space="preserve">            Cindy handed out Updated for 2019 version of the NECA Strategic Priorities document. She went through these priorities and stressed where there were changes required. </w:t>
      </w:r>
      <w:r w:rsidR="00C94C6A">
        <w:rPr>
          <w:lang w:val="en-CA"/>
        </w:rPr>
        <w:t>(They can be found high-lighted in Italic script – see document)</w:t>
      </w:r>
      <w:r>
        <w:rPr>
          <w:lang w:val="en-CA"/>
        </w:rPr>
        <w:t xml:space="preserve">.  </w:t>
      </w:r>
      <w:r w:rsidR="00C94C6A">
        <w:rPr>
          <w:lang w:val="en-CA"/>
        </w:rPr>
        <w:t xml:space="preserve">She especially pointed out the re-wording of some Goals.  As </w:t>
      </w:r>
      <w:r w:rsidR="00602970">
        <w:rPr>
          <w:lang w:val="en-CA"/>
        </w:rPr>
        <w:t>in the priority</w:t>
      </w:r>
      <w:r w:rsidR="00C94C6A">
        <w:rPr>
          <w:lang w:val="en-CA"/>
        </w:rPr>
        <w:t xml:space="preserve"> “Improving Traffic and Safety’- continue to monitor the City traffic recommendations such as reduced speed limits within neighbourhoods.</w:t>
      </w:r>
    </w:p>
    <w:p w14:paraId="61B25B35" w14:textId="33CC29DE" w:rsidR="00C94C6A" w:rsidRDefault="00C94C6A" w:rsidP="00126F03">
      <w:pPr>
        <w:rPr>
          <w:lang w:val="en-CA"/>
        </w:rPr>
      </w:pPr>
      <w:r>
        <w:rPr>
          <w:lang w:val="en-CA"/>
        </w:rPr>
        <w:t xml:space="preserve">           </w:t>
      </w:r>
      <w:r w:rsidR="00784371">
        <w:rPr>
          <w:lang w:val="en-CA"/>
        </w:rPr>
        <w:t>Under the priority ‘Development’ she added a new goal: “Explore ways to be informed of and have more influence on developments outside the Heritage Conservation District (HCD)”  This will bring the concerns of the other areas of New Edinburgh under the mandate of the Heritage &amp; Development Committee regarding development proposals.</w:t>
      </w:r>
    </w:p>
    <w:p w14:paraId="3788E0E0" w14:textId="0BC928F5" w:rsidR="00784371" w:rsidRDefault="00784371" w:rsidP="00126F03">
      <w:pPr>
        <w:rPr>
          <w:lang w:val="en-CA"/>
        </w:rPr>
      </w:pPr>
      <w:r>
        <w:rPr>
          <w:lang w:val="en-CA"/>
        </w:rPr>
        <w:t xml:space="preserve">            Under the priority “Fostering Community Engagement</w:t>
      </w:r>
      <w:r w:rsidR="00DE6F81">
        <w:rPr>
          <w:lang w:val="en-CA"/>
        </w:rPr>
        <w:t>”</w:t>
      </w:r>
      <w:r>
        <w:rPr>
          <w:lang w:val="en-CA"/>
        </w:rPr>
        <w:t xml:space="preserve"> she recommended that NECA will continue to maintain the community website and send out regular e-updates to residents and will collaborate with the 3C’s to leverage these channels and explore other possibilities for getting information to residents.</w:t>
      </w:r>
    </w:p>
    <w:p w14:paraId="588ABABA" w14:textId="2BC73E32" w:rsidR="00784371" w:rsidRDefault="00784371" w:rsidP="00126F03">
      <w:pPr>
        <w:rPr>
          <w:lang w:val="en-CA"/>
        </w:rPr>
      </w:pPr>
      <w:r>
        <w:rPr>
          <w:lang w:val="en-CA"/>
        </w:rPr>
        <w:t xml:space="preserve">            Under the priority ‘Greening New Edinburgh</w:t>
      </w:r>
      <w:r w:rsidR="00DE6F81">
        <w:rPr>
          <w:lang w:val="en-CA"/>
        </w:rPr>
        <w:t>’ she proposed a change of the priority to: “Promoting awareness of climate change and environment sustainability”</w:t>
      </w:r>
    </w:p>
    <w:p w14:paraId="7A5C044A" w14:textId="77777777" w:rsidR="00145103" w:rsidRDefault="00DE6F81" w:rsidP="00DE6F81">
      <w:pPr>
        <w:rPr>
          <w:lang w:val="en-CA"/>
        </w:rPr>
      </w:pPr>
      <w:r>
        <w:rPr>
          <w:lang w:val="en-CA"/>
        </w:rPr>
        <w:t xml:space="preserve">            Under the priority ‘Pursuing a Vision for the Park’, she added a new Goal: “Rekindle the Friends of the Park to ensure continued local stewardship of the park as a natural resource”.  It was pointed out that ‘Friends of the Park’ would have to be a separate entity from NECA because it is a Charitable Entity</w:t>
      </w:r>
      <w:r w:rsidR="00602970">
        <w:rPr>
          <w:lang w:val="en-CA"/>
        </w:rPr>
        <w:t xml:space="preserve"> </w:t>
      </w:r>
      <w:r>
        <w:rPr>
          <w:lang w:val="en-CA"/>
        </w:rPr>
        <w:t xml:space="preserve">and should have separate accounting and so forth.  </w:t>
      </w:r>
    </w:p>
    <w:p w14:paraId="511FFB21" w14:textId="494F4E3D" w:rsidR="002D3F24" w:rsidRDefault="00145103" w:rsidP="00DE6F81">
      <w:pPr>
        <w:rPr>
          <w:lang w:val="en-CA"/>
        </w:rPr>
      </w:pPr>
      <w:r>
        <w:rPr>
          <w:lang w:val="en-CA"/>
        </w:rPr>
        <w:t xml:space="preserve">            </w:t>
      </w:r>
      <w:r w:rsidR="00DE6F81">
        <w:rPr>
          <w:lang w:val="en-CA"/>
        </w:rPr>
        <w:t>She recommended that the Par</w:t>
      </w:r>
      <w:r w:rsidR="00602970">
        <w:rPr>
          <w:lang w:val="en-CA"/>
        </w:rPr>
        <w:t>k</w:t>
      </w:r>
      <w:r w:rsidR="00DE6F81">
        <w:rPr>
          <w:lang w:val="en-CA"/>
        </w:rPr>
        <w:t xml:space="preserve"> Vision Working Group will continue to explore ideas for enhancing the natural environment of the park and the experience</w:t>
      </w:r>
      <w:r w:rsidR="00602970">
        <w:rPr>
          <w:lang w:val="en-CA"/>
        </w:rPr>
        <w:t xml:space="preserve"> of</w:t>
      </w:r>
      <w:r w:rsidR="00DE6F81">
        <w:rPr>
          <w:lang w:val="en-CA"/>
        </w:rPr>
        <w:t xml:space="preserve"> all park users</w:t>
      </w:r>
      <w:r w:rsidR="00602970">
        <w:rPr>
          <w:lang w:val="en-CA"/>
        </w:rPr>
        <w:t xml:space="preserve"> and will regularly check in with the community on future direction.</w:t>
      </w:r>
    </w:p>
    <w:p w14:paraId="027956ED" w14:textId="77777777" w:rsidR="00145103" w:rsidRDefault="00145103" w:rsidP="00DE6F81">
      <w:pPr>
        <w:rPr>
          <w:lang w:val="en-CA"/>
        </w:rPr>
      </w:pPr>
    </w:p>
    <w:p w14:paraId="71CBDCD5" w14:textId="040870A2" w:rsidR="00602970" w:rsidRDefault="00602970" w:rsidP="00DE6F81">
      <w:pPr>
        <w:rPr>
          <w:lang w:val="en-CA"/>
        </w:rPr>
      </w:pPr>
      <w:r>
        <w:rPr>
          <w:lang w:val="en-CA"/>
        </w:rPr>
        <w:t xml:space="preserve">           The board expressed concerns about over-working those volunteers who do come forward.  It was agreed that it will be necessary to recruit new volunteers whenever possible.</w:t>
      </w:r>
    </w:p>
    <w:p w14:paraId="52D5A29C" w14:textId="77777777" w:rsidR="00145103" w:rsidRDefault="00145103" w:rsidP="00DE6F81">
      <w:pPr>
        <w:rPr>
          <w:lang w:val="en-CA"/>
        </w:rPr>
      </w:pPr>
    </w:p>
    <w:p w14:paraId="65310779" w14:textId="11F9D919" w:rsidR="00602970" w:rsidRDefault="00602970" w:rsidP="00DE6F81">
      <w:pPr>
        <w:rPr>
          <w:lang w:val="en-CA"/>
        </w:rPr>
      </w:pPr>
      <w:r>
        <w:rPr>
          <w:lang w:val="en-CA"/>
        </w:rPr>
        <w:t xml:space="preserve">            Chris Straka of the 3C’s expressed some frustrations over our communications with the City </w:t>
      </w:r>
      <w:r w:rsidR="007B6B4F">
        <w:rPr>
          <w:lang w:val="en-CA"/>
        </w:rPr>
        <w:t xml:space="preserve">which </w:t>
      </w:r>
      <w:r>
        <w:rPr>
          <w:lang w:val="en-CA"/>
        </w:rPr>
        <w:t>seem to be ignored or misunderstood by the City workers who implement the agreed works.  He gave the example of the installation of the new children’s playground last year that didn’t match the agreed plan at all.</w:t>
      </w:r>
      <w:r w:rsidR="007B6B4F">
        <w:rPr>
          <w:lang w:val="en-CA"/>
        </w:rPr>
        <w:t xml:space="preserve">  This year two new trees have been planted on the area used for the free skating ice rink in the winter.</w:t>
      </w:r>
    </w:p>
    <w:p w14:paraId="1D5199E1" w14:textId="77777777" w:rsidR="007B6B4F" w:rsidRPr="00DE6F81" w:rsidRDefault="007B6B4F" w:rsidP="00DE6F81">
      <w:pPr>
        <w:rPr>
          <w:lang w:val="en-CA"/>
        </w:rPr>
      </w:pPr>
    </w:p>
    <w:p w14:paraId="52F21307" w14:textId="68CC2E80" w:rsidR="00E51A18" w:rsidRDefault="007B6B4F" w:rsidP="00826FE2">
      <w:pPr>
        <w:pStyle w:val="Heading2"/>
        <w:rPr>
          <w:rFonts w:ascii="Arial" w:hAnsi="Arial" w:cs="Arial"/>
          <w:lang w:val="en-CA"/>
        </w:rPr>
      </w:pPr>
      <w:r>
        <w:rPr>
          <w:rFonts w:ascii="Arial" w:hAnsi="Arial" w:cs="Arial"/>
          <w:lang w:val="en-CA"/>
        </w:rPr>
        <w:t>Planning for NECA AGM for 24 October:</w:t>
      </w:r>
    </w:p>
    <w:p w14:paraId="7C20CE5F" w14:textId="77777777" w:rsidR="00145103" w:rsidRPr="00145103" w:rsidRDefault="00145103" w:rsidP="00145103">
      <w:pPr>
        <w:rPr>
          <w:lang w:val="en-CA"/>
        </w:rPr>
      </w:pPr>
    </w:p>
    <w:p w14:paraId="0EBADE59" w14:textId="3D10FD74" w:rsidR="007B6B4F" w:rsidRDefault="007B6B4F" w:rsidP="007B6B4F">
      <w:pPr>
        <w:rPr>
          <w:lang w:val="en-CA"/>
        </w:rPr>
      </w:pPr>
      <w:r>
        <w:rPr>
          <w:lang w:val="en-CA"/>
        </w:rPr>
        <w:t xml:space="preserve">              </w:t>
      </w:r>
      <w:r>
        <w:rPr>
          <w:u w:val="single"/>
          <w:lang w:val="en-CA"/>
        </w:rPr>
        <w:t xml:space="preserve">Brick Award: </w:t>
      </w:r>
      <w:r>
        <w:rPr>
          <w:lang w:val="en-CA"/>
        </w:rPr>
        <w:t xml:space="preserve"> Cindy said that she has asked Gail McEachern for a Heritage &amp; Development recommendation.  She also asked for any suggestions for a Good Community Service recipient.</w:t>
      </w:r>
    </w:p>
    <w:p w14:paraId="4FD82940" w14:textId="5CD5BEC8" w:rsidR="007B6B4F" w:rsidRDefault="007B6B4F" w:rsidP="007B6B4F">
      <w:pPr>
        <w:rPr>
          <w:lang w:val="en-CA"/>
        </w:rPr>
      </w:pPr>
      <w:r>
        <w:rPr>
          <w:lang w:val="en-CA"/>
        </w:rPr>
        <w:t xml:space="preserve">              </w:t>
      </w:r>
      <w:r>
        <w:rPr>
          <w:u w:val="single"/>
          <w:lang w:val="en-CA"/>
        </w:rPr>
        <w:t>Agenda and Committee Reports:</w:t>
      </w:r>
      <w:r>
        <w:rPr>
          <w:lang w:val="en-CA"/>
        </w:rPr>
        <w:t xml:space="preserve"> She as</w:t>
      </w:r>
      <w:r w:rsidR="00145103">
        <w:rPr>
          <w:lang w:val="en-CA"/>
        </w:rPr>
        <w:t>k</w:t>
      </w:r>
      <w:r>
        <w:rPr>
          <w:lang w:val="en-CA"/>
        </w:rPr>
        <w:t xml:space="preserve">ed the Board to review the proposed Agenda.  She said that she needs their reports by </w:t>
      </w:r>
      <w:r w:rsidR="00A66515">
        <w:rPr>
          <w:lang w:val="en-CA"/>
        </w:rPr>
        <w:t>weekend</w:t>
      </w:r>
      <w:r>
        <w:rPr>
          <w:lang w:val="en-CA"/>
        </w:rPr>
        <w:t xml:space="preserve"> 1</w:t>
      </w:r>
      <w:r w:rsidR="00A66515">
        <w:rPr>
          <w:lang w:val="en-CA"/>
        </w:rPr>
        <w:t>9-20</w:t>
      </w:r>
      <w:r>
        <w:rPr>
          <w:lang w:val="en-CA"/>
        </w:rPr>
        <w:t xml:space="preserve"> October</w:t>
      </w:r>
      <w:r w:rsidR="00A66515">
        <w:rPr>
          <w:lang w:val="en-CA"/>
        </w:rPr>
        <w:t xml:space="preserve"> so that she can package and upload them to the website.</w:t>
      </w:r>
      <w:r>
        <w:rPr>
          <w:lang w:val="en-CA"/>
        </w:rPr>
        <w:t xml:space="preserve"> </w:t>
      </w:r>
    </w:p>
    <w:p w14:paraId="2B3FD594" w14:textId="53054480" w:rsidR="00A66515" w:rsidRDefault="00A66515" w:rsidP="007B6B4F">
      <w:pPr>
        <w:rPr>
          <w:lang w:val="en-CA"/>
        </w:rPr>
      </w:pPr>
      <w:r>
        <w:rPr>
          <w:lang w:val="en-CA"/>
        </w:rPr>
        <w:t xml:space="preserve">             </w:t>
      </w:r>
      <w:r>
        <w:rPr>
          <w:u w:val="single"/>
          <w:lang w:val="en-CA"/>
        </w:rPr>
        <w:t>Advertising/</w:t>
      </w:r>
      <w:proofErr w:type="spellStart"/>
      <w:r>
        <w:rPr>
          <w:u w:val="single"/>
          <w:lang w:val="en-CA"/>
        </w:rPr>
        <w:t>Postering</w:t>
      </w:r>
      <w:proofErr w:type="spellEnd"/>
      <w:r>
        <w:rPr>
          <w:u w:val="single"/>
          <w:lang w:val="en-CA"/>
        </w:rPr>
        <w:t>/A-frames:</w:t>
      </w:r>
      <w:r>
        <w:rPr>
          <w:lang w:val="en-CA"/>
        </w:rPr>
        <w:t xml:space="preserve"> She handed out a poster and sent each a template to print-off more and requested everyone to post some on the utility poles around the </w:t>
      </w:r>
      <w:r>
        <w:rPr>
          <w:lang w:val="en-CA"/>
        </w:rPr>
        <w:lastRenderedPageBreak/>
        <w:t>neighbourhood.  She said that we can also use the NECTAR A-frames but will need to get larger posters printed.  An e-mail blast will go out over the weekend to all residents on the list-serve.</w:t>
      </w:r>
    </w:p>
    <w:p w14:paraId="0C21D777" w14:textId="0B25276C" w:rsidR="00A66515" w:rsidRDefault="00A66515" w:rsidP="007B6B4F">
      <w:pPr>
        <w:rPr>
          <w:lang w:val="en-CA"/>
        </w:rPr>
      </w:pPr>
      <w:r>
        <w:rPr>
          <w:lang w:val="en-CA"/>
        </w:rPr>
        <w:t xml:space="preserve">            </w:t>
      </w:r>
      <w:r>
        <w:rPr>
          <w:u w:val="single"/>
          <w:lang w:val="en-CA"/>
        </w:rPr>
        <w:t xml:space="preserve">Volunteers for the Registration Table: </w:t>
      </w:r>
      <w:r>
        <w:rPr>
          <w:lang w:val="en-CA"/>
        </w:rPr>
        <w:t>She has vo</w:t>
      </w:r>
      <w:r w:rsidR="00565146">
        <w:rPr>
          <w:lang w:val="en-CA"/>
        </w:rPr>
        <w:t>lunteered one of her sons but said that we need one more non-NECA volunteer.</w:t>
      </w:r>
    </w:p>
    <w:p w14:paraId="2B6607F1" w14:textId="799D3544" w:rsidR="00565146" w:rsidRDefault="00565146" w:rsidP="007B6B4F">
      <w:pPr>
        <w:rPr>
          <w:lang w:val="en-CA"/>
        </w:rPr>
      </w:pPr>
      <w:r>
        <w:rPr>
          <w:lang w:val="en-CA"/>
        </w:rPr>
        <w:t xml:space="preserve">            </w:t>
      </w:r>
      <w:r>
        <w:rPr>
          <w:u w:val="single"/>
          <w:lang w:val="en-CA"/>
        </w:rPr>
        <w:t>Nominations and Elections:</w:t>
      </w:r>
      <w:r>
        <w:rPr>
          <w:lang w:val="en-CA"/>
        </w:rPr>
        <w:t xml:space="preserve"> Gail McEachern, Ted Bennett and Dave Arnold are standing for re-election to the Board.  Joe Chouinard has submitted his resignation.  Marc Dorgeville is putting his name forward.  Are there any others?  We especially need someone from the half of New Edinburgh south of the HCD – that is south of Dufferin St.</w:t>
      </w:r>
    </w:p>
    <w:p w14:paraId="1F115D74" w14:textId="783AE668" w:rsidR="00565146" w:rsidRDefault="00565146" w:rsidP="007B6B4F">
      <w:pPr>
        <w:rPr>
          <w:lang w:val="en-CA"/>
        </w:rPr>
      </w:pPr>
    </w:p>
    <w:p w14:paraId="41A9B4E6" w14:textId="77777777" w:rsidR="007B6B4F" w:rsidRPr="00560600" w:rsidRDefault="007B6B4F" w:rsidP="00565146">
      <w:pPr>
        <w:pStyle w:val="Body"/>
        <w:spacing w:after="120"/>
        <w:rPr>
          <w:rFonts w:ascii="Arial" w:hAnsi="Arial" w:cs="Arial"/>
        </w:rPr>
      </w:pPr>
    </w:p>
    <w:p w14:paraId="487F0DC7" w14:textId="4D406A74" w:rsidR="00565146" w:rsidRDefault="00565146" w:rsidP="00826FE2">
      <w:pPr>
        <w:pStyle w:val="Heading2"/>
        <w:rPr>
          <w:rFonts w:ascii="Arial" w:hAnsi="Arial" w:cs="Arial"/>
          <w:lang w:val="en-CA"/>
        </w:rPr>
      </w:pPr>
      <w:r>
        <w:rPr>
          <w:rFonts w:ascii="Arial" w:hAnsi="Arial" w:cs="Arial"/>
          <w:lang w:val="en-CA"/>
        </w:rPr>
        <w:t xml:space="preserve">Park Vision Update: </w:t>
      </w:r>
    </w:p>
    <w:p w14:paraId="3B40B1D8" w14:textId="7F0A2863" w:rsidR="00565146" w:rsidRDefault="00565146" w:rsidP="00565146">
      <w:pPr>
        <w:rPr>
          <w:lang w:val="en-CA"/>
        </w:rPr>
      </w:pPr>
      <w:r>
        <w:rPr>
          <w:lang w:val="en-CA"/>
        </w:rPr>
        <w:t xml:space="preserve">              Nicole Poitras on the “Walk in the Park” which was conducted on a very rainy Saturday morning in September.  Despite this a few hardy people showed up who turned out to have plenty of ideas and recommendations</w:t>
      </w:r>
      <w:r w:rsidR="0064665D">
        <w:rPr>
          <w:lang w:val="en-CA"/>
        </w:rPr>
        <w:t>.  She will have a chance to share these ideas next week at the AGM meeting.  There will be visuals and posters for this AGM discussion if she can have some help with the technical matters.</w:t>
      </w:r>
    </w:p>
    <w:p w14:paraId="43BC5912" w14:textId="7D7EBB59" w:rsidR="0064665D" w:rsidRDefault="0064665D" w:rsidP="00565146">
      <w:pPr>
        <w:rPr>
          <w:lang w:val="en-CA"/>
        </w:rPr>
      </w:pPr>
      <w:r>
        <w:rPr>
          <w:lang w:val="en-CA"/>
        </w:rPr>
        <w:t xml:space="preserve">            She pointed out that the CSST will have a large circular facility over the tunnel entrance ongoing, even after the construction worksite has been removed.  She is looking for ways to disguise that.</w:t>
      </w:r>
    </w:p>
    <w:p w14:paraId="01E646D1" w14:textId="0F04F6B2" w:rsidR="0064665D" w:rsidRDefault="0064665D" w:rsidP="00565146">
      <w:pPr>
        <w:rPr>
          <w:lang w:val="en-CA"/>
        </w:rPr>
      </w:pPr>
      <w:r>
        <w:rPr>
          <w:lang w:val="en-CA"/>
        </w:rPr>
        <w:t xml:space="preserve">            She wants to invite the community to do walk around</w:t>
      </w:r>
      <w:r w:rsidR="00145103">
        <w:rPr>
          <w:lang w:val="en-CA"/>
        </w:rPr>
        <w:t>s</w:t>
      </w:r>
      <w:r>
        <w:rPr>
          <w:lang w:val="en-CA"/>
        </w:rPr>
        <w:t xml:space="preserve"> in the park on their own and submit any ideas they come up with to her at the AGM meeting.</w:t>
      </w:r>
    </w:p>
    <w:p w14:paraId="66978140" w14:textId="0037EFCD" w:rsidR="0064665D" w:rsidRDefault="0064665D" w:rsidP="00565146">
      <w:pPr>
        <w:rPr>
          <w:lang w:val="en-CA"/>
        </w:rPr>
      </w:pPr>
      <w:r>
        <w:rPr>
          <w:lang w:val="en-CA"/>
        </w:rPr>
        <w:t xml:space="preserve">            The Park Vision need</w:t>
      </w:r>
      <w:r w:rsidR="00145103">
        <w:rPr>
          <w:lang w:val="en-CA"/>
        </w:rPr>
        <w:t>s</w:t>
      </w:r>
      <w:r>
        <w:rPr>
          <w:lang w:val="en-CA"/>
        </w:rPr>
        <w:t xml:space="preserve"> some sort of website of its own.  She needs a volunteer for this.</w:t>
      </w:r>
    </w:p>
    <w:p w14:paraId="62EE9F1A" w14:textId="775A9444" w:rsidR="0064665D" w:rsidRDefault="0064665D" w:rsidP="00565146">
      <w:pPr>
        <w:rPr>
          <w:lang w:val="en-CA"/>
        </w:rPr>
      </w:pPr>
    </w:p>
    <w:p w14:paraId="63C6ECBC" w14:textId="77777777" w:rsidR="00565146" w:rsidRPr="00565146" w:rsidRDefault="00565146" w:rsidP="00565146">
      <w:pPr>
        <w:rPr>
          <w:lang w:val="en-CA"/>
        </w:rPr>
      </w:pPr>
    </w:p>
    <w:p w14:paraId="79EFB806" w14:textId="7C73B1A4" w:rsidR="008B4629" w:rsidRDefault="008B4629" w:rsidP="00826FE2">
      <w:pPr>
        <w:pStyle w:val="Heading2"/>
        <w:rPr>
          <w:rFonts w:ascii="Arial" w:hAnsi="Arial" w:cs="Arial"/>
          <w:lang w:val="en-CA"/>
        </w:rPr>
      </w:pPr>
      <w:r>
        <w:rPr>
          <w:rFonts w:ascii="Arial" w:hAnsi="Arial" w:cs="Arial"/>
          <w:lang w:val="en-CA"/>
        </w:rPr>
        <w:t>Committee /work-group Updates:</w:t>
      </w:r>
    </w:p>
    <w:p w14:paraId="7D72DD55" w14:textId="211874D3" w:rsidR="008B4629" w:rsidRDefault="008B4629" w:rsidP="008B4629">
      <w:pPr>
        <w:rPr>
          <w:lang w:val="en-CA"/>
        </w:rPr>
      </w:pPr>
      <w:r>
        <w:rPr>
          <w:lang w:val="en-CA"/>
        </w:rPr>
        <w:t xml:space="preserve">            </w:t>
      </w:r>
      <w:r>
        <w:rPr>
          <w:u w:val="single"/>
          <w:lang w:val="en-CA"/>
        </w:rPr>
        <w:t>Heritage &amp; Development:</w:t>
      </w:r>
      <w:r>
        <w:rPr>
          <w:lang w:val="en-CA"/>
        </w:rPr>
        <w:t xml:space="preserve">  Gail McEachern is not able to attend.  She has nothing to report with the exception that the Pilot Project (early input on development projects for three heritage areas – New Edinburgh, Rockcliffe and Sandy Hill) has started.</w:t>
      </w:r>
    </w:p>
    <w:p w14:paraId="42468D6E" w14:textId="77777777" w:rsidR="000B6796" w:rsidRDefault="000B6796" w:rsidP="008B4629">
      <w:pPr>
        <w:rPr>
          <w:lang w:val="en-CA"/>
        </w:rPr>
      </w:pPr>
    </w:p>
    <w:p w14:paraId="097D2284" w14:textId="27AC9971" w:rsidR="008B4629" w:rsidRDefault="008B4629" w:rsidP="008B4629">
      <w:pPr>
        <w:rPr>
          <w:lang w:val="en-CA"/>
        </w:rPr>
      </w:pPr>
      <w:r>
        <w:rPr>
          <w:lang w:val="en-CA"/>
        </w:rPr>
        <w:t xml:space="preserve">            </w:t>
      </w:r>
      <w:r>
        <w:rPr>
          <w:u w:val="single"/>
          <w:lang w:val="en-CA"/>
        </w:rPr>
        <w:t>Traffic and Safety:</w:t>
      </w:r>
      <w:r>
        <w:rPr>
          <w:lang w:val="en-CA"/>
        </w:rPr>
        <w:t xml:space="preserve"> Joe Chouinard reported nothing new.  He is still waiting for the missing traffic counts.</w:t>
      </w:r>
    </w:p>
    <w:p w14:paraId="23874DC8" w14:textId="77777777" w:rsidR="000B6796" w:rsidRDefault="000B6796" w:rsidP="008B4629">
      <w:pPr>
        <w:rPr>
          <w:lang w:val="en-CA"/>
        </w:rPr>
      </w:pPr>
    </w:p>
    <w:p w14:paraId="75F79694" w14:textId="126358F4" w:rsidR="008B4629" w:rsidRDefault="008B4629" w:rsidP="008B4629">
      <w:pPr>
        <w:rPr>
          <w:lang w:val="en-CA"/>
        </w:rPr>
      </w:pPr>
      <w:r>
        <w:rPr>
          <w:lang w:val="en-CA"/>
        </w:rPr>
        <w:t xml:space="preserve">            </w:t>
      </w:r>
      <w:r>
        <w:rPr>
          <w:u w:val="single"/>
          <w:lang w:val="en-CA"/>
        </w:rPr>
        <w:t>Beechwood De</w:t>
      </w:r>
      <w:r w:rsidR="00EE30D7">
        <w:rPr>
          <w:u w:val="single"/>
          <w:lang w:val="en-CA"/>
        </w:rPr>
        <w:t>v</w:t>
      </w:r>
      <w:r>
        <w:rPr>
          <w:u w:val="single"/>
          <w:lang w:val="en-CA"/>
        </w:rPr>
        <w:t>elopment:</w:t>
      </w:r>
      <w:r>
        <w:rPr>
          <w:lang w:val="en-CA"/>
        </w:rPr>
        <w:t xml:space="preserve"> Ari Abonyi reported that he has not had a meeting since September’s report.  There is a potential development on the ‘Quickie’ property.  The Minto – LCBO deal has fallen apart</w:t>
      </w:r>
      <w:r w:rsidR="00EE30D7">
        <w:rPr>
          <w:lang w:val="en-CA"/>
        </w:rPr>
        <w:t xml:space="preserve"> after the Ford Ontario government </w:t>
      </w:r>
      <w:r w:rsidR="00145103">
        <w:rPr>
          <w:lang w:val="en-CA"/>
        </w:rPr>
        <w:t xml:space="preserve">plans to </w:t>
      </w:r>
      <w:r w:rsidR="00EE30D7">
        <w:rPr>
          <w:lang w:val="en-CA"/>
        </w:rPr>
        <w:t>allow corner stores to be able to carry alcoholic beverages for sale.</w:t>
      </w:r>
      <w:r>
        <w:rPr>
          <w:lang w:val="en-CA"/>
        </w:rPr>
        <w:t xml:space="preserve"> </w:t>
      </w:r>
    </w:p>
    <w:p w14:paraId="4778D16F" w14:textId="77777777" w:rsidR="00EE30D7" w:rsidRDefault="00EE30D7" w:rsidP="008B4629">
      <w:pPr>
        <w:rPr>
          <w:lang w:val="en-CA"/>
        </w:rPr>
      </w:pPr>
      <w:r>
        <w:rPr>
          <w:lang w:val="en-CA"/>
        </w:rPr>
        <w:t xml:space="preserve">             Because the most recent development projects go forward without making available adequate parking, these developers are interested in the idea of a local shuttlebus partly as a solution to the lack of parking.  Ari would like to go forward with a pilot project for a shuttle bus service in the Beechwood neighbourhood.  </w:t>
      </w:r>
    </w:p>
    <w:p w14:paraId="1946C654" w14:textId="365F6314" w:rsidR="00EE30D7" w:rsidRDefault="00EE30D7" w:rsidP="008B4629">
      <w:pPr>
        <w:rPr>
          <w:lang w:val="en-CA"/>
        </w:rPr>
      </w:pPr>
      <w:r>
        <w:rPr>
          <w:lang w:val="en-CA"/>
        </w:rPr>
        <w:t xml:space="preserve">             Ari Abonyi  proposed a motion “That NECA support in principle an initiative to examine the feasibility and operational context of a Beechwood E-Shuttle Pilot  Program” </w:t>
      </w:r>
    </w:p>
    <w:p w14:paraId="0468B5BC" w14:textId="18BFC14F" w:rsidR="00EE30D7" w:rsidRDefault="000B6796" w:rsidP="008B4629">
      <w:pPr>
        <w:rPr>
          <w:lang w:val="en-CA"/>
        </w:rPr>
      </w:pPr>
      <w:r>
        <w:rPr>
          <w:lang w:val="en-CA"/>
        </w:rPr>
        <w:t>The motion was seconded by Natasha Cappon.  The motion passed unanimously.</w:t>
      </w:r>
    </w:p>
    <w:p w14:paraId="0F67AA66" w14:textId="1700D576" w:rsidR="000B6796" w:rsidRDefault="000B6796" w:rsidP="008B4629">
      <w:pPr>
        <w:rPr>
          <w:lang w:val="en-CA"/>
        </w:rPr>
      </w:pPr>
    </w:p>
    <w:p w14:paraId="1609D182" w14:textId="569870D8" w:rsidR="000B6796" w:rsidRPr="000B6796" w:rsidRDefault="000B6796" w:rsidP="008B4629">
      <w:pPr>
        <w:rPr>
          <w:lang w:val="en-CA"/>
        </w:rPr>
      </w:pPr>
      <w:r>
        <w:rPr>
          <w:lang w:val="en-CA"/>
        </w:rPr>
        <w:t xml:space="preserve">             </w:t>
      </w:r>
      <w:r>
        <w:rPr>
          <w:u w:val="single"/>
          <w:lang w:val="en-CA"/>
        </w:rPr>
        <w:t>Environment and Climate Change:</w:t>
      </w:r>
      <w:r>
        <w:rPr>
          <w:lang w:val="en-CA"/>
        </w:rPr>
        <w:t xml:space="preserve"> Jorge Sorger reported on the All-Candidates Environmental Debate held on 08 October.  The debate had a standing room only crowd.  There was good support from New Edinburgh, Rockcliffe Park and Sandy Hill for the climate topic.</w:t>
      </w:r>
      <w:r w:rsidR="008A52FD">
        <w:rPr>
          <w:lang w:val="en-CA"/>
        </w:rPr>
        <w:t xml:space="preserve">  It was a wonderful job by the organizers.</w:t>
      </w:r>
    </w:p>
    <w:p w14:paraId="5E0031C7" w14:textId="1650494B" w:rsidR="000B6796" w:rsidRPr="008B4629" w:rsidRDefault="000B6796" w:rsidP="008B4629">
      <w:pPr>
        <w:rPr>
          <w:lang w:val="en-CA"/>
        </w:rPr>
      </w:pPr>
      <w:r>
        <w:rPr>
          <w:lang w:val="en-CA"/>
        </w:rPr>
        <w:t xml:space="preserve">      </w:t>
      </w:r>
    </w:p>
    <w:p w14:paraId="1BE20EF3" w14:textId="77777777" w:rsidR="008B4629" w:rsidRPr="008B4629" w:rsidRDefault="008B4629" w:rsidP="008B4629">
      <w:pPr>
        <w:rPr>
          <w:lang w:val="en-CA"/>
        </w:rPr>
      </w:pPr>
    </w:p>
    <w:p w14:paraId="5850D544" w14:textId="0858408A" w:rsidR="008A52FD" w:rsidRDefault="008A52FD" w:rsidP="00826FE2">
      <w:pPr>
        <w:pStyle w:val="Heading2"/>
        <w:rPr>
          <w:rFonts w:ascii="Arial" w:hAnsi="Arial" w:cs="Arial"/>
          <w:lang w:val="en-CA"/>
        </w:rPr>
      </w:pPr>
      <w:r>
        <w:rPr>
          <w:rFonts w:ascii="Arial" w:hAnsi="Arial" w:cs="Arial"/>
          <w:lang w:val="en-CA"/>
        </w:rPr>
        <w:t>Community Group Updates:</w:t>
      </w:r>
    </w:p>
    <w:p w14:paraId="3CB0B4F1" w14:textId="77777777" w:rsidR="00145103" w:rsidRPr="00145103" w:rsidRDefault="00145103" w:rsidP="00145103">
      <w:pPr>
        <w:rPr>
          <w:lang w:val="en-CA"/>
        </w:rPr>
      </w:pPr>
    </w:p>
    <w:p w14:paraId="508044F7" w14:textId="4330A61A" w:rsidR="008A52FD" w:rsidRDefault="008A52FD" w:rsidP="008A52FD">
      <w:pPr>
        <w:rPr>
          <w:lang w:val="en-CA"/>
        </w:rPr>
      </w:pPr>
      <w:r>
        <w:rPr>
          <w:lang w:val="en-CA"/>
        </w:rPr>
        <w:t xml:space="preserve">              </w:t>
      </w:r>
      <w:r>
        <w:rPr>
          <w:u w:val="single"/>
          <w:lang w:val="en-CA"/>
        </w:rPr>
        <w:t>NECTAR:</w:t>
      </w:r>
      <w:r>
        <w:rPr>
          <w:lang w:val="en-CA"/>
        </w:rPr>
        <w:t xml:space="preserve">  Sean Flynn reported by an email.  “The sale of</w:t>
      </w:r>
      <w:r w:rsidR="00105044">
        <w:rPr>
          <w:lang w:val="en-CA"/>
        </w:rPr>
        <w:t xml:space="preserve"> </w:t>
      </w:r>
      <w:r>
        <w:rPr>
          <w:lang w:val="en-CA"/>
        </w:rPr>
        <w:t>255 MacKay St. has finally closed.  This is important because 1. The City’s original $250,000 investment in New Edinburgh via the purchase of 200 Crichton and subsequently 255 MacKay</w:t>
      </w:r>
      <w:r w:rsidR="00105044">
        <w:rPr>
          <w:lang w:val="en-CA"/>
        </w:rPr>
        <w:t>,</w:t>
      </w:r>
      <w:r>
        <w:rPr>
          <w:lang w:val="en-CA"/>
        </w:rPr>
        <w:t xml:space="preserve"> is about to be returned to the City.  </w:t>
      </w:r>
      <w:r w:rsidR="00F00C74">
        <w:rPr>
          <w:lang w:val="en-CA"/>
        </w:rPr>
        <w:t>Sean understands that with (1) , although it is going back to the City, the Director of Parks and Recreation Dan Chenier has indicated that those funds are available to improve the Fieldhouse and that we simply need to provide a proposal that has the support of the CCC, NECA and remaining Board members of Nectar regarding the use of these funds to go forward with this project.</w:t>
      </w:r>
    </w:p>
    <w:p w14:paraId="419F2E19" w14:textId="28B87085" w:rsidR="00F00C74" w:rsidRDefault="00F00C74" w:rsidP="008A52FD">
      <w:pPr>
        <w:rPr>
          <w:lang w:val="en-CA"/>
        </w:rPr>
      </w:pPr>
      <w:r>
        <w:rPr>
          <w:lang w:val="en-CA"/>
        </w:rPr>
        <w:t xml:space="preserve">              2: A $27,203.68 ‘Cash-in-lieu of Parkland’ grant associated with 255 MacKay is also being returned to the City.  It is our hope that these funds will actually remain within control by the Ward Office and that these could be earmarked for improv</w:t>
      </w:r>
      <w:r w:rsidR="00105044">
        <w:rPr>
          <w:lang w:val="en-CA"/>
        </w:rPr>
        <w:t>e</w:t>
      </w:r>
      <w:r>
        <w:rPr>
          <w:lang w:val="en-CA"/>
        </w:rPr>
        <w:t xml:space="preserve">ments to the Fieldhouse as well.  Sean has emailed Councillor King with this question.  Response was “I will ask my office to follow-up with City staff about the transaction.  To my </w:t>
      </w:r>
      <w:r w:rsidR="00105044">
        <w:rPr>
          <w:lang w:val="en-CA"/>
        </w:rPr>
        <w:t>k</w:t>
      </w:r>
      <w:r>
        <w:rPr>
          <w:lang w:val="en-CA"/>
        </w:rPr>
        <w:t>nowledge nothing has changed in terms of funds reverting to the City and being allo</w:t>
      </w:r>
      <w:r w:rsidR="00105044">
        <w:rPr>
          <w:lang w:val="en-CA"/>
        </w:rPr>
        <w:t>cated to the Fieldhouse, but we follow up.”</w:t>
      </w:r>
    </w:p>
    <w:p w14:paraId="46C1625A" w14:textId="03E6EDD7" w:rsidR="00105044" w:rsidRDefault="00105044" w:rsidP="008A52FD">
      <w:pPr>
        <w:rPr>
          <w:lang w:val="en-CA"/>
        </w:rPr>
      </w:pPr>
    </w:p>
    <w:p w14:paraId="4D3F0E19" w14:textId="6080D3FB" w:rsidR="00105044" w:rsidRDefault="00105044" w:rsidP="008A52FD">
      <w:pPr>
        <w:rPr>
          <w:lang w:val="en-CA"/>
        </w:rPr>
      </w:pPr>
      <w:r>
        <w:rPr>
          <w:lang w:val="en-CA"/>
        </w:rPr>
        <w:t xml:space="preserve">              </w:t>
      </w:r>
      <w:r>
        <w:rPr>
          <w:u w:val="single"/>
          <w:lang w:val="en-CA"/>
        </w:rPr>
        <w:t>3C’s:</w:t>
      </w:r>
      <w:r>
        <w:rPr>
          <w:lang w:val="en-CA"/>
        </w:rPr>
        <w:t xml:space="preserve">  Chris Straka reported that 3C’s will begin discussions ne</w:t>
      </w:r>
      <w:r w:rsidR="0004679C">
        <w:rPr>
          <w:lang w:val="en-CA"/>
        </w:rPr>
        <w:t>x</w:t>
      </w:r>
      <w:r>
        <w:rPr>
          <w:lang w:val="en-CA"/>
        </w:rPr>
        <w:t>t week about the already received recommendations to improve the Fieldhouse.  It is important to involve the community on the</w:t>
      </w:r>
      <w:r w:rsidR="0004679C">
        <w:rPr>
          <w:lang w:val="en-CA"/>
        </w:rPr>
        <w:t>se</w:t>
      </w:r>
      <w:r>
        <w:rPr>
          <w:lang w:val="en-CA"/>
        </w:rPr>
        <w:t xml:space="preserve"> </w:t>
      </w:r>
      <w:proofErr w:type="gramStart"/>
      <w:r>
        <w:rPr>
          <w:lang w:val="en-CA"/>
        </w:rPr>
        <w:t>decisions</w:t>
      </w:r>
      <w:proofErr w:type="gramEnd"/>
      <w:r>
        <w:rPr>
          <w:lang w:val="en-CA"/>
        </w:rPr>
        <w:t xml:space="preserve"> so everything is above aboard.  The discussion topic will be – ‘How can we utilize the monies available for what or which improvements without exceeding the money amounts?’</w:t>
      </w:r>
    </w:p>
    <w:p w14:paraId="437A4AD9" w14:textId="6D63AE5A" w:rsidR="00105044" w:rsidRPr="00105044" w:rsidRDefault="00105044" w:rsidP="008A52FD">
      <w:pPr>
        <w:rPr>
          <w:lang w:val="en-CA"/>
        </w:rPr>
      </w:pPr>
      <w:r>
        <w:rPr>
          <w:lang w:val="en-CA"/>
        </w:rPr>
        <w:t xml:space="preserve">             Chris will </w:t>
      </w:r>
      <w:r w:rsidR="0004679C">
        <w:rPr>
          <w:lang w:val="en-CA"/>
        </w:rPr>
        <w:t>keep Cindy updated.</w:t>
      </w:r>
    </w:p>
    <w:p w14:paraId="4D1C0343" w14:textId="621A4DFA" w:rsidR="0004679C" w:rsidRDefault="0004679C" w:rsidP="00826FE2">
      <w:pPr>
        <w:pStyle w:val="Heading2"/>
        <w:rPr>
          <w:rFonts w:ascii="Arial" w:hAnsi="Arial" w:cs="Arial"/>
          <w:lang w:val="en-CA"/>
        </w:rPr>
      </w:pPr>
      <w:r>
        <w:rPr>
          <w:rFonts w:ascii="Arial" w:hAnsi="Arial" w:cs="Arial"/>
          <w:lang w:val="en-CA"/>
        </w:rPr>
        <w:t>Other Business:</w:t>
      </w:r>
    </w:p>
    <w:p w14:paraId="262E5427" w14:textId="77777777" w:rsidR="00145103" w:rsidRPr="00145103" w:rsidRDefault="00145103" w:rsidP="00145103">
      <w:pPr>
        <w:rPr>
          <w:lang w:val="en-CA"/>
        </w:rPr>
      </w:pPr>
    </w:p>
    <w:p w14:paraId="51FE3C84" w14:textId="3F6D4FA5" w:rsidR="0004679C" w:rsidRDefault="0004679C" w:rsidP="0004679C">
      <w:pPr>
        <w:rPr>
          <w:lang w:val="en-CA"/>
        </w:rPr>
      </w:pPr>
      <w:r w:rsidRPr="0004679C">
        <w:rPr>
          <w:lang w:val="en-CA"/>
        </w:rPr>
        <w:t xml:space="preserve">             </w:t>
      </w:r>
      <w:r>
        <w:rPr>
          <w:u w:val="single"/>
          <w:lang w:val="en-CA"/>
        </w:rPr>
        <w:t xml:space="preserve"> Support for International Women’s Day event</w:t>
      </w:r>
      <w:r w:rsidR="00734CA1">
        <w:rPr>
          <w:u w:val="single"/>
          <w:lang w:val="en-CA"/>
        </w:rPr>
        <w:t xml:space="preserve"> (08 March 2020)</w:t>
      </w:r>
      <w:r>
        <w:rPr>
          <w:u w:val="single"/>
          <w:lang w:val="en-CA"/>
        </w:rPr>
        <w:t>:</w:t>
      </w:r>
      <w:r>
        <w:rPr>
          <w:lang w:val="en-CA"/>
        </w:rPr>
        <w:t xml:space="preserve"> Ari Abonyi reported that Cornerstone (Women’s Shelter) is looking for some advertorial and promotional pieces in New Edinburgh News, and advertising on community e-mail lists for an International Women’s Day event.</w:t>
      </w:r>
    </w:p>
    <w:p w14:paraId="483D13CE" w14:textId="6433A06A" w:rsidR="0004679C" w:rsidRDefault="0004679C" w:rsidP="0004679C">
      <w:pPr>
        <w:rPr>
          <w:lang w:val="en-CA"/>
        </w:rPr>
      </w:pPr>
      <w:r>
        <w:rPr>
          <w:lang w:val="en-CA"/>
        </w:rPr>
        <w:t xml:space="preserve">            They would like to make this a community event that includes the broader Beechwood Community Alliance.  They held a similar event last year in Westboro which was quite succes</w:t>
      </w:r>
      <w:r w:rsidR="00734CA1">
        <w:rPr>
          <w:lang w:val="en-CA"/>
        </w:rPr>
        <w:t>sful.</w:t>
      </w:r>
    </w:p>
    <w:p w14:paraId="2B9DF274" w14:textId="3FE270E3" w:rsidR="00734CA1" w:rsidRDefault="00734CA1" w:rsidP="0004679C">
      <w:pPr>
        <w:rPr>
          <w:lang w:val="en-CA"/>
        </w:rPr>
      </w:pPr>
      <w:r>
        <w:rPr>
          <w:lang w:val="en-CA"/>
        </w:rPr>
        <w:t xml:space="preserve">            They are seeking support of the Board, in return NECA would be a sponsor. </w:t>
      </w:r>
    </w:p>
    <w:p w14:paraId="6D117952" w14:textId="52683C38" w:rsidR="00734CA1" w:rsidRDefault="00734CA1" w:rsidP="0004679C">
      <w:pPr>
        <w:rPr>
          <w:lang w:val="en-CA"/>
        </w:rPr>
      </w:pPr>
    </w:p>
    <w:p w14:paraId="03DB0CE2" w14:textId="771CFAEF" w:rsidR="00734CA1" w:rsidRDefault="00734CA1" w:rsidP="0004679C">
      <w:pPr>
        <w:rPr>
          <w:lang w:val="en-CA"/>
        </w:rPr>
      </w:pPr>
      <w:r>
        <w:rPr>
          <w:lang w:val="en-CA"/>
        </w:rPr>
        <w:t xml:space="preserve">           It was agreed that NEN will carry an article about this.  NECA will help spread the idea to the public.</w:t>
      </w:r>
    </w:p>
    <w:p w14:paraId="2DD39B16" w14:textId="29F16300" w:rsidR="00734CA1" w:rsidRDefault="00734CA1" w:rsidP="0004679C">
      <w:pPr>
        <w:rPr>
          <w:lang w:val="en-CA"/>
        </w:rPr>
      </w:pPr>
    </w:p>
    <w:p w14:paraId="2C6FBFD5" w14:textId="1B8866EC" w:rsidR="00734CA1" w:rsidRDefault="00734CA1" w:rsidP="0004679C">
      <w:pPr>
        <w:rPr>
          <w:lang w:val="en-CA"/>
        </w:rPr>
      </w:pPr>
      <w:r>
        <w:rPr>
          <w:lang w:val="en-CA"/>
        </w:rPr>
        <w:lastRenderedPageBreak/>
        <w:t xml:space="preserve">             </w:t>
      </w:r>
      <w:r>
        <w:rPr>
          <w:u w:val="single"/>
          <w:lang w:val="en-CA"/>
        </w:rPr>
        <w:t>Height warning structures near the Union St bridges:</w:t>
      </w:r>
      <w:r>
        <w:rPr>
          <w:lang w:val="en-CA"/>
        </w:rPr>
        <w:t xml:space="preserve">  These structures are staying.  How to hide some of the ugliness?  Paint them black and grow vines to cover them.  The vine suggestions for good coverage were; Virginia Creeper, Boston Ivy, Bittersweet vine.  The City has agreed to paint and plant.</w:t>
      </w:r>
    </w:p>
    <w:p w14:paraId="5AE13DD1" w14:textId="6D573854" w:rsidR="00734CA1" w:rsidRPr="00734CA1" w:rsidRDefault="00734CA1" w:rsidP="0004679C">
      <w:pPr>
        <w:rPr>
          <w:lang w:val="en-CA"/>
        </w:rPr>
      </w:pPr>
      <w:r>
        <w:rPr>
          <w:lang w:val="en-CA"/>
        </w:rPr>
        <w:t xml:space="preserve">             The problem of the hanging “pontoons” remains as they are often crooked </w:t>
      </w:r>
      <w:r w:rsidR="00E84F70">
        <w:rPr>
          <w:lang w:val="en-CA"/>
        </w:rPr>
        <w:t>or even unhook</w:t>
      </w:r>
      <w:r w:rsidR="00145103">
        <w:rPr>
          <w:lang w:val="en-CA"/>
        </w:rPr>
        <w:t>e</w:t>
      </w:r>
      <w:r w:rsidR="00E84F70">
        <w:rPr>
          <w:lang w:val="en-CA"/>
        </w:rPr>
        <w:t>d from the barrier frame - possibly the result of too high trucks or even likelier, active youth.</w:t>
      </w:r>
    </w:p>
    <w:p w14:paraId="64B7A8C5" w14:textId="74D271AB" w:rsidR="00E84F70" w:rsidRDefault="00E84F70" w:rsidP="00826FE2">
      <w:pPr>
        <w:pStyle w:val="Heading2"/>
        <w:rPr>
          <w:rFonts w:ascii="Arial" w:hAnsi="Arial" w:cs="Arial"/>
          <w:lang w:val="en-CA"/>
        </w:rPr>
      </w:pPr>
      <w:r>
        <w:rPr>
          <w:rFonts w:ascii="Arial" w:hAnsi="Arial" w:cs="Arial"/>
          <w:lang w:val="en-CA"/>
        </w:rPr>
        <w:t>Adjourn:</w:t>
      </w:r>
    </w:p>
    <w:p w14:paraId="485FA0BC" w14:textId="7ACC2EAB" w:rsidR="00E84F70" w:rsidRDefault="00E84F70" w:rsidP="00E84F70">
      <w:pPr>
        <w:rPr>
          <w:lang w:val="en-CA"/>
        </w:rPr>
      </w:pPr>
      <w:r>
        <w:rPr>
          <w:lang w:val="en-CA"/>
        </w:rPr>
        <w:t xml:space="preserve">   </w:t>
      </w:r>
    </w:p>
    <w:p w14:paraId="06274DF0" w14:textId="40B75B6D" w:rsidR="00E84F70" w:rsidRDefault="00E84F70" w:rsidP="00E84F70">
      <w:pPr>
        <w:rPr>
          <w:lang w:val="en-CA"/>
        </w:rPr>
      </w:pPr>
      <w:r>
        <w:rPr>
          <w:lang w:val="en-CA"/>
        </w:rPr>
        <w:t xml:space="preserve">         At 9:30p.m. Ted Bennett moved to adjourn the meeting. Seconded by Natasha Cappon. </w:t>
      </w:r>
      <w:r w:rsidR="00A121EF">
        <w:rPr>
          <w:lang w:val="en-CA"/>
        </w:rPr>
        <w:t>The motion p</w:t>
      </w:r>
      <w:r>
        <w:rPr>
          <w:lang w:val="en-CA"/>
        </w:rPr>
        <w:t>assed.</w:t>
      </w:r>
    </w:p>
    <w:p w14:paraId="3D4EA67F" w14:textId="189AFA01" w:rsidR="00E84F70" w:rsidRPr="00E84F70" w:rsidRDefault="00E84F70" w:rsidP="00E84F70">
      <w:pPr>
        <w:rPr>
          <w:lang w:val="en-CA"/>
        </w:rPr>
      </w:pPr>
      <w:r>
        <w:rPr>
          <w:lang w:val="en-CA"/>
        </w:rPr>
        <w:t xml:space="preserve">         The next meeting will be set for 7:30p.m. 19 November 2019 at the Fieldhouse.</w:t>
      </w:r>
    </w:p>
    <w:p w14:paraId="07049C04" w14:textId="4897056B" w:rsidR="007A2AA8" w:rsidRPr="00560600" w:rsidRDefault="00BB56C9" w:rsidP="00E84F70">
      <w:pPr>
        <w:pStyle w:val="Heading2"/>
        <w:numPr>
          <w:ilvl w:val="0"/>
          <w:numId w:val="0"/>
        </w:numPr>
        <w:ind w:left="357" w:hanging="357"/>
        <w:rPr>
          <w:rFonts w:ascii="Arial" w:hAnsi="Arial" w:cs="Arial"/>
          <w:lang w:val="en-CA"/>
        </w:rPr>
      </w:pPr>
      <w:r w:rsidRPr="00560600">
        <w:rPr>
          <w:rFonts w:ascii="Arial" w:hAnsi="Arial" w:cs="Arial"/>
          <w:lang w:val="en-CA"/>
        </w:rPr>
        <w:t xml:space="preserve"> </w:t>
      </w:r>
    </w:p>
    <w:p w14:paraId="56E1F33C" w14:textId="42CDCD40" w:rsidR="00E51A18" w:rsidRPr="00560600" w:rsidRDefault="00E51A18" w:rsidP="007E5B6C">
      <w:pPr>
        <w:pStyle w:val="Body"/>
        <w:spacing w:after="120"/>
        <w:ind w:left="357"/>
        <w:rPr>
          <w:rFonts w:ascii="Arial" w:hAnsi="Arial" w:cs="Arial"/>
        </w:rPr>
      </w:pPr>
    </w:p>
    <w:p w14:paraId="6C9338D6" w14:textId="6F1C4F1A" w:rsidR="007A2AA8" w:rsidRPr="00560600" w:rsidRDefault="007A2AA8" w:rsidP="00E84F70">
      <w:pPr>
        <w:pStyle w:val="Heading2"/>
        <w:numPr>
          <w:ilvl w:val="0"/>
          <w:numId w:val="0"/>
        </w:numPr>
        <w:rPr>
          <w:rFonts w:ascii="Arial" w:hAnsi="Arial" w:cs="Arial"/>
          <w:lang w:val="en-CA"/>
        </w:rPr>
      </w:pPr>
    </w:p>
    <w:p w14:paraId="66F85AF5" w14:textId="3A80054D" w:rsidR="00CC1B4C" w:rsidRPr="00560600" w:rsidRDefault="00CC1B4C" w:rsidP="00CC1B4C">
      <w:pPr>
        <w:pStyle w:val="Body"/>
        <w:spacing w:after="120"/>
        <w:ind w:left="357"/>
        <w:rPr>
          <w:rFonts w:ascii="Arial" w:hAnsi="Arial" w:cs="Arial"/>
        </w:rPr>
      </w:pPr>
    </w:p>
    <w:p w14:paraId="60C65486" w14:textId="75201418" w:rsidR="00E51A18" w:rsidRPr="00560600" w:rsidRDefault="00E51A18" w:rsidP="00E84F70">
      <w:pPr>
        <w:pStyle w:val="Heading2"/>
        <w:numPr>
          <w:ilvl w:val="0"/>
          <w:numId w:val="0"/>
        </w:numPr>
        <w:ind w:left="357" w:hanging="357"/>
        <w:rPr>
          <w:rFonts w:ascii="Arial" w:hAnsi="Arial" w:cs="Arial"/>
          <w:lang w:val="en-CA"/>
        </w:rPr>
      </w:pPr>
    </w:p>
    <w:p w14:paraId="33A58B9F" w14:textId="75DCD69E" w:rsidR="00ED776A" w:rsidRDefault="00ED776A" w:rsidP="00E84F70">
      <w:pPr>
        <w:pStyle w:val="Body"/>
        <w:rPr>
          <w:rFonts w:ascii="Arial" w:hAnsi="Arial" w:cs="Arial"/>
        </w:rPr>
      </w:pPr>
    </w:p>
    <w:sectPr w:rsidR="00ED776A" w:rsidSect="00B82FDA">
      <w:headerReference w:type="default" r:id="rId7"/>
      <w:footerReference w:type="default" r:id="rId8"/>
      <w:headerReference w:type="first" r:id="rId9"/>
      <w:footerReference w:type="first" r:id="rId10"/>
      <w:pgSz w:w="12240" w:h="15840"/>
      <w:pgMar w:top="1440" w:right="1440" w:bottom="1440" w:left="1440" w:header="72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F4C74" w14:textId="77777777" w:rsidR="001B4ED4" w:rsidRDefault="001B4ED4" w:rsidP="00FE3D72">
      <w:r>
        <w:separator/>
      </w:r>
    </w:p>
  </w:endnote>
  <w:endnote w:type="continuationSeparator" w:id="0">
    <w:p w14:paraId="61A92562" w14:textId="77777777" w:rsidR="001B4ED4" w:rsidRDefault="001B4ED4" w:rsidP="00FE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ECCA" w14:textId="77777777" w:rsidR="00FE3D72" w:rsidRPr="00560600" w:rsidRDefault="00FE3D72" w:rsidP="00560600">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ED776A">
      <w:rPr>
        <w:rFonts w:asciiTheme="minorHAnsi" w:hAnsiTheme="minorHAnsi" w:cstheme="minorHAnsi"/>
        <w:noProof/>
      </w:rPr>
      <w:t>2</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ED776A">
      <w:rPr>
        <w:rFonts w:asciiTheme="minorHAnsi" w:hAnsiTheme="minorHAnsi" w:cstheme="minorHAnsi"/>
        <w:noProof/>
      </w:rPr>
      <w:t>2</w:t>
    </w:r>
    <w:r w:rsidRPr="00FE3D72">
      <w:rPr>
        <w:rFonts w:asciiTheme="minorHAnsi" w:hAnsiTheme="minorHAnsi" w:cstheme="minorHAnsi"/>
        <w:noProof/>
      </w:rPr>
      <w:fldChar w:fldCharType="end"/>
    </w:r>
    <w:r w:rsidR="00560600">
      <w:rPr>
        <w:rFonts w:asciiTheme="minorHAnsi" w:hAnsiTheme="minorHAnsi" w:cstheme="minorHAnsi"/>
        <w:noProof/>
      </w:rPr>
      <w:tab/>
    </w:r>
    <w:r w:rsidR="00560600">
      <w:rPr>
        <w:noProof/>
      </w:rPr>
      <w:t>DRAFT / 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0D531" w14:textId="77777777" w:rsidR="00B82FDA" w:rsidRPr="00560600" w:rsidRDefault="00B82FDA" w:rsidP="00B82FDA">
    <w:pPr>
      <w:pStyle w:val="HeaderFooter"/>
      <w:tabs>
        <w:tab w:val="clear" w:pos="9020"/>
        <w:tab w:val="center" w:pos="4680"/>
        <w:tab w:val="right" w:pos="9360"/>
      </w:tabs>
    </w:pPr>
    <w:r>
      <w:tab/>
    </w:r>
    <w:r w:rsidRPr="00FE3D72">
      <w:rPr>
        <w:rFonts w:asciiTheme="minorHAnsi" w:hAnsiTheme="minorHAnsi" w:cstheme="minorHAnsi"/>
      </w:rPr>
      <w:fldChar w:fldCharType="begin"/>
    </w:r>
    <w:r w:rsidRPr="00FE3D72">
      <w:rPr>
        <w:rFonts w:asciiTheme="minorHAnsi" w:hAnsiTheme="minorHAnsi" w:cstheme="minorHAnsi"/>
      </w:rPr>
      <w:instrText xml:space="preserve"> PAGE </w:instrText>
    </w:r>
    <w:r w:rsidRPr="00FE3D72">
      <w:rPr>
        <w:rFonts w:asciiTheme="minorHAnsi" w:hAnsiTheme="minorHAnsi" w:cstheme="minorHAnsi"/>
      </w:rPr>
      <w:fldChar w:fldCharType="separate"/>
    </w:r>
    <w:r w:rsidR="00746935">
      <w:rPr>
        <w:rFonts w:asciiTheme="minorHAnsi" w:hAnsiTheme="minorHAnsi" w:cstheme="minorHAnsi"/>
        <w:noProof/>
      </w:rPr>
      <w:t>1</w:t>
    </w:r>
    <w:r w:rsidRPr="00FE3D72">
      <w:rPr>
        <w:rFonts w:asciiTheme="minorHAnsi" w:hAnsiTheme="minorHAnsi" w:cstheme="minorHAnsi"/>
      </w:rPr>
      <w:fldChar w:fldCharType="end"/>
    </w:r>
    <w:r w:rsidRPr="00FE3D72">
      <w:rPr>
        <w:rFonts w:asciiTheme="minorHAnsi" w:hAnsiTheme="minorHAnsi" w:cstheme="minorHAnsi"/>
      </w:rPr>
      <w:t xml:space="preserve"> of </w:t>
    </w:r>
    <w:r w:rsidRPr="00FE3D72">
      <w:rPr>
        <w:rFonts w:asciiTheme="minorHAnsi" w:hAnsiTheme="minorHAnsi" w:cstheme="minorHAnsi"/>
      </w:rPr>
      <w:fldChar w:fldCharType="begin"/>
    </w:r>
    <w:r w:rsidRPr="00FE3D72">
      <w:rPr>
        <w:rFonts w:asciiTheme="minorHAnsi" w:hAnsiTheme="minorHAnsi" w:cstheme="minorHAnsi"/>
      </w:rPr>
      <w:instrText xml:space="preserve"> NUMPAGES </w:instrText>
    </w:r>
    <w:r w:rsidRPr="00FE3D72">
      <w:rPr>
        <w:rFonts w:asciiTheme="minorHAnsi" w:hAnsiTheme="minorHAnsi" w:cstheme="minorHAnsi"/>
      </w:rPr>
      <w:fldChar w:fldCharType="separate"/>
    </w:r>
    <w:r w:rsidR="00746935">
      <w:rPr>
        <w:rFonts w:asciiTheme="minorHAnsi" w:hAnsiTheme="minorHAnsi" w:cstheme="minorHAnsi"/>
        <w:noProof/>
      </w:rPr>
      <w:t>1</w:t>
    </w:r>
    <w:r w:rsidRPr="00FE3D72">
      <w:rPr>
        <w:rFonts w:asciiTheme="minorHAnsi" w:hAnsiTheme="minorHAnsi" w:cstheme="minorHAnsi"/>
        <w:noProof/>
      </w:rPr>
      <w:fldChar w:fldCharType="end"/>
    </w:r>
    <w:r>
      <w:rPr>
        <w:rFonts w:asciiTheme="minorHAnsi" w:hAnsiTheme="minorHAnsi" w:cstheme="minorHAnsi"/>
        <w:noProof/>
      </w:rPr>
      <w:tab/>
    </w:r>
    <w:r>
      <w:rPr>
        <w:noProof/>
      </w:rPr>
      <w:t>DRAFT / FINAL</w:t>
    </w:r>
  </w:p>
  <w:p w14:paraId="294F6CBA" w14:textId="77777777" w:rsidR="00B82FDA" w:rsidRDefault="00B8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09C08" w14:textId="77777777" w:rsidR="001B4ED4" w:rsidRDefault="001B4ED4" w:rsidP="00FE3D72">
      <w:r>
        <w:separator/>
      </w:r>
    </w:p>
  </w:footnote>
  <w:footnote w:type="continuationSeparator" w:id="0">
    <w:p w14:paraId="57C977C9" w14:textId="77777777" w:rsidR="001B4ED4" w:rsidRDefault="001B4ED4" w:rsidP="00FE3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DCB07" w14:textId="77777777" w:rsidR="00E51A18" w:rsidRDefault="00754636" w:rsidP="00FE3D72">
    <w:pPr>
      <w:pStyle w:val="HeaderFooter"/>
      <w:tabs>
        <w:tab w:val="clear" w:pos="9020"/>
        <w:tab w:val="center" w:pos="4680"/>
        <w:tab w:val="right" w:pos="9360"/>
      </w:tabs>
    </w:pPr>
    <w:r>
      <w:rPr>
        <w:noProof/>
      </w:rPr>
      <w:tab/>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3E52C" w14:textId="77777777" w:rsidR="00B82FDA" w:rsidRDefault="00B82FDA">
    <w:pPr>
      <w:pStyle w:val="Header"/>
    </w:pPr>
    <w:r>
      <w:rPr>
        <w:noProof/>
        <w:lang w:val="en-CA" w:eastAsia="en-CA"/>
      </w:rPr>
      <w:drawing>
        <wp:inline distT="0" distB="0" distL="0" distR="0" wp14:anchorId="57A0B234" wp14:editId="4AE151E0">
          <wp:extent cx="414670" cy="62926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A logo.jpg"/>
                  <pic:cNvPicPr/>
                </pic:nvPicPr>
                <pic:blipFill>
                  <a:blip r:embed="rId1">
                    <a:extLst>
                      <a:ext uri="{28A0092B-C50C-407E-A947-70E740481C1C}">
                        <a14:useLocalDpi xmlns:a14="http://schemas.microsoft.com/office/drawing/2010/main" val="0"/>
                      </a:ext>
                    </a:extLst>
                  </a:blip>
                  <a:stretch>
                    <a:fillRect/>
                  </a:stretch>
                </pic:blipFill>
                <pic:spPr>
                  <a:xfrm>
                    <a:off x="0" y="0"/>
                    <a:ext cx="420882" cy="6386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041"/>
    <w:multiLevelType w:val="hybridMultilevel"/>
    <w:tmpl w:val="501239F4"/>
    <w:lvl w:ilvl="0" w:tplc="8D78C264">
      <w:start w:val="1"/>
      <w:numFmt w:val="decimal"/>
      <w:pStyle w:val="Heading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7EA47A1"/>
    <w:multiLevelType w:val="hybridMultilevel"/>
    <w:tmpl w:val="79E0FF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32B0A10"/>
    <w:multiLevelType w:val="hybridMultilevel"/>
    <w:tmpl w:val="7F3230A0"/>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3" w15:restartNumberingAfterBreak="0">
    <w:nsid w:val="33AE4807"/>
    <w:multiLevelType w:val="hybridMultilevel"/>
    <w:tmpl w:val="D0D2A34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FC47A67"/>
    <w:multiLevelType w:val="hybridMultilevel"/>
    <w:tmpl w:val="13A871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F32EC0"/>
    <w:multiLevelType w:val="hybridMultilevel"/>
    <w:tmpl w:val="CC0A2CB0"/>
    <w:numStyleLink w:val="Bullet"/>
  </w:abstractNum>
  <w:abstractNum w:abstractNumId="6" w15:restartNumberingAfterBreak="0">
    <w:nsid w:val="746234AC"/>
    <w:multiLevelType w:val="hybridMultilevel"/>
    <w:tmpl w:val="CC0A2CB0"/>
    <w:styleLink w:val="Bullet"/>
    <w:lvl w:ilvl="0" w:tplc="A0986048">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4612B20E">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3D1EF7F6">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54AE18F8">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67CC6F50">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E3B673D4">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EA86B5D2">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B498BB6C">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D83C14BE">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num w:numId="1">
    <w:abstractNumId w:val="6"/>
  </w:num>
  <w:num w:numId="2">
    <w:abstractNumId w:val="5"/>
  </w:num>
  <w:num w:numId="3">
    <w:abstractNumId w:val="0"/>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31"/>
    <w:rsid w:val="00036F7F"/>
    <w:rsid w:val="0004679C"/>
    <w:rsid w:val="0006760D"/>
    <w:rsid w:val="000B6796"/>
    <w:rsid w:val="000D2F31"/>
    <w:rsid w:val="00105044"/>
    <w:rsid w:val="00117B83"/>
    <w:rsid w:val="00126F03"/>
    <w:rsid w:val="00145103"/>
    <w:rsid w:val="00155CDC"/>
    <w:rsid w:val="001B4ED4"/>
    <w:rsid w:val="002D3F24"/>
    <w:rsid w:val="00305B38"/>
    <w:rsid w:val="00324ABD"/>
    <w:rsid w:val="003C289A"/>
    <w:rsid w:val="003C6281"/>
    <w:rsid w:val="00456D2C"/>
    <w:rsid w:val="00474B3A"/>
    <w:rsid w:val="004F1E99"/>
    <w:rsid w:val="00560600"/>
    <w:rsid w:val="00565146"/>
    <w:rsid w:val="0059173C"/>
    <w:rsid w:val="00602970"/>
    <w:rsid w:val="0064665D"/>
    <w:rsid w:val="00684D14"/>
    <w:rsid w:val="0069164E"/>
    <w:rsid w:val="006A024D"/>
    <w:rsid w:val="006E3717"/>
    <w:rsid w:val="006E79F1"/>
    <w:rsid w:val="00734CA1"/>
    <w:rsid w:val="00746935"/>
    <w:rsid w:val="00750CD0"/>
    <w:rsid w:val="00754636"/>
    <w:rsid w:val="00783D69"/>
    <w:rsid w:val="00784371"/>
    <w:rsid w:val="007A2AA8"/>
    <w:rsid w:val="007B6B4F"/>
    <w:rsid w:val="007E5B6C"/>
    <w:rsid w:val="00826FE2"/>
    <w:rsid w:val="008723D3"/>
    <w:rsid w:val="008A52FD"/>
    <w:rsid w:val="008B4629"/>
    <w:rsid w:val="008C17D8"/>
    <w:rsid w:val="00921870"/>
    <w:rsid w:val="00950441"/>
    <w:rsid w:val="00976ED2"/>
    <w:rsid w:val="00990159"/>
    <w:rsid w:val="00A121EF"/>
    <w:rsid w:val="00A159EE"/>
    <w:rsid w:val="00A66515"/>
    <w:rsid w:val="00B55A27"/>
    <w:rsid w:val="00B82FDA"/>
    <w:rsid w:val="00BB56C9"/>
    <w:rsid w:val="00BF1E8C"/>
    <w:rsid w:val="00C16147"/>
    <w:rsid w:val="00C94C6A"/>
    <w:rsid w:val="00CA6CCD"/>
    <w:rsid w:val="00CC1B4C"/>
    <w:rsid w:val="00CC346D"/>
    <w:rsid w:val="00D67DFE"/>
    <w:rsid w:val="00DD309E"/>
    <w:rsid w:val="00DE6F81"/>
    <w:rsid w:val="00E51A18"/>
    <w:rsid w:val="00E57D3F"/>
    <w:rsid w:val="00E84F70"/>
    <w:rsid w:val="00EC6FAF"/>
    <w:rsid w:val="00ED776A"/>
    <w:rsid w:val="00EE30D7"/>
    <w:rsid w:val="00F00C0C"/>
    <w:rsid w:val="00F00C74"/>
    <w:rsid w:val="00FE3D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DCC1A"/>
  <w15:docId w15:val="{53DC58E1-FF16-1941-836E-58027E8A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basedOn w:val="Normal"/>
    <w:next w:val="Normal"/>
    <w:link w:val="Heading2Char"/>
    <w:uiPriority w:val="9"/>
    <w:unhideWhenUsed/>
    <w:qFormat/>
    <w:rsid w:val="007E5B6C"/>
    <w:pPr>
      <w:keepNext/>
      <w:keepLines/>
      <w:numPr>
        <w:numId w:val="3"/>
      </w:numPr>
      <w:spacing w:before="360"/>
      <w:ind w:left="357" w:hanging="357"/>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sid w:val="00324ABD"/>
    <w:pPr>
      <w:spacing w:before="120"/>
    </w:pPr>
    <w:rPr>
      <w:rFonts w:ascii="Helvetica" w:eastAsia="Helvetica" w:hAnsi="Helvetica" w:cs="Helvetica"/>
      <w:color w:val="000000"/>
      <w:sz w:val="22"/>
      <w:szCs w:val="22"/>
    </w:rPr>
  </w:style>
  <w:style w:type="numbering" w:customStyle="1" w:styleId="Bullet">
    <w:name w:val="Bullet"/>
    <w:pPr>
      <w:numPr>
        <w:numId w:val="1"/>
      </w:numPr>
    </w:pPr>
  </w:style>
  <w:style w:type="character" w:customStyle="1" w:styleId="Heading2Char">
    <w:name w:val="Heading 2 Char"/>
    <w:basedOn w:val="DefaultParagraphFont"/>
    <w:link w:val="Heading2"/>
    <w:uiPriority w:val="9"/>
    <w:rsid w:val="007E5B6C"/>
    <w:rPr>
      <w:rFonts w:asciiTheme="majorHAnsi" w:eastAsiaTheme="majorEastAsia" w:hAnsiTheme="majorHAnsi" w:cstheme="majorBidi"/>
      <w:b/>
      <w:sz w:val="26"/>
      <w:szCs w:val="26"/>
      <w:lang w:val="en-US" w:eastAsia="en-US"/>
    </w:rPr>
  </w:style>
  <w:style w:type="paragraph" w:styleId="Header">
    <w:name w:val="header"/>
    <w:basedOn w:val="Normal"/>
    <w:link w:val="HeaderChar"/>
    <w:uiPriority w:val="99"/>
    <w:unhideWhenUsed/>
    <w:rsid w:val="00754636"/>
    <w:pPr>
      <w:tabs>
        <w:tab w:val="center" w:pos="4680"/>
        <w:tab w:val="right" w:pos="9360"/>
      </w:tabs>
    </w:pPr>
  </w:style>
  <w:style w:type="character" w:customStyle="1" w:styleId="HeaderChar">
    <w:name w:val="Header Char"/>
    <w:basedOn w:val="DefaultParagraphFont"/>
    <w:link w:val="Header"/>
    <w:uiPriority w:val="99"/>
    <w:rsid w:val="00754636"/>
    <w:rPr>
      <w:sz w:val="24"/>
      <w:szCs w:val="24"/>
      <w:lang w:val="en-US" w:eastAsia="en-US"/>
    </w:rPr>
  </w:style>
  <w:style w:type="paragraph" w:styleId="Footer">
    <w:name w:val="footer"/>
    <w:basedOn w:val="Normal"/>
    <w:link w:val="FooterChar"/>
    <w:uiPriority w:val="99"/>
    <w:unhideWhenUsed/>
    <w:rsid w:val="00754636"/>
    <w:pPr>
      <w:tabs>
        <w:tab w:val="center" w:pos="4680"/>
        <w:tab w:val="right" w:pos="9360"/>
      </w:tabs>
    </w:pPr>
  </w:style>
  <w:style w:type="character" w:customStyle="1" w:styleId="FooterChar">
    <w:name w:val="Footer Char"/>
    <w:basedOn w:val="DefaultParagraphFont"/>
    <w:link w:val="Footer"/>
    <w:uiPriority w:val="99"/>
    <w:rsid w:val="007546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slyn/Documents/YYY-MM-DD%20NECA%20Board%20Minutes%20%20-%20TEMPLAT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YYY-MM-DD NECA Board Minutes  - TEMPLATE.dotx</Template>
  <TotalTime>0</TotalTime>
  <Pages>5</Pages>
  <Words>1928</Words>
  <Characters>9855</Characters>
  <Application>Microsoft Office Word</Application>
  <DocSecurity>0</DocSecurity>
  <Lines>201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Butler</dc:creator>
  <cp:lastModifiedBy>Christina Leadlay</cp:lastModifiedBy>
  <cp:revision>2</cp:revision>
  <dcterms:created xsi:type="dcterms:W3CDTF">2020-01-28T14:17:00Z</dcterms:created>
  <dcterms:modified xsi:type="dcterms:W3CDTF">2020-01-28T14:17:00Z</dcterms:modified>
</cp:coreProperties>
</file>